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1A" w:rsidRPr="004221EA" w:rsidRDefault="00283E1A" w:rsidP="007258E7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4221EA">
        <w:rPr>
          <w:rFonts w:ascii="Arial" w:hAnsi="Arial" w:cs="Arial"/>
          <w:b/>
          <w:i/>
          <w:sz w:val="18"/>
          <w:szCs w:val="18"/>
        </w:rPr>
        <w:t>Dichiarazione Requisiti di Ordine Generale</w:t>
      </w:r>
    </w:p>
    <w:p w:rsidR="00283E1A" w:rsidRDefault="00283E1A" w:rsidP="007258E7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4221EA">
        <w:rPr>
          <w:rFonts w:ascii="Arial" w:hAnsi="Arial" w:cs="Arial"/>
          <w:b/>
          <w:i/>
          <w:sz w:val="18"/>
          <w:szCs w:val="18"/>
        </w:rPr>
        <w:t xml:space="preserve">art. </w:t>
      </w:r>
      <w:r w:rsidR="007D0469">
        <w:rPr>
          <w:rFonts w:ascii="Arial" w:hAnsi="Arial" w:cs="Arial"/>
          <w:b/>
          <w:i/>
          <w:sz w:val="18"/>
          <w:szCs w:val="18"/>
        </w:rPr>
        <w:t>80</w:t>
      </w:r>
      <w:r w:rsidRPr="004221EA">
        <w:rPr>
          <w:rFonts w:ascii="Arial" w:hAnsi="Arial" w:cs="Arial"/>
          <w:b/>
          <w:i/>
          <w:sz w:val="18"/>
          <w:szCs w:val="18"/>
        </w:rPr>
        <w:t xml:space="preserve"> codice dei contratti</w:t>
      </w:r>
      <w:r w:rsidR="004221EA">
        <w:rPr>
          <w:rFonts w:ascii="Arial" w:hAnsi="Arial" w:cs="Arial"/>
          <w:b/>
          <w:i/>
          <w:sz w:val="18"/>
          <w:szCs w:val="18"/>
        </w:rPr>
        <w:t xml:space="preserve"> d. lgs </w:t>
      </w:r>
      <w:r w:rsidR="007D0469">
        <w:rPr>
          <w:rFonts w:ascii="Arial" w:hAnsi="Arial" w:cs="Arial"/>
          <w:b/>
          <w:i/>
          <w:sz w:val="18"/>
          <w:szCs w:val="18"/>
        </w:rPr>
        <w:t>50</w:t>
      </w:r>
      <w:r w:rsidR="004221EA">
        <w:rPr>
          <w:rFonts w:ascii="Arial" w:hAnsi="Arial" w:cs="Arial"/>
          <w:b/>
          <w:i/>
          <w:sz w:val="18"/>
          <w:szCs w:val="18"/>
        </w:rPr>
        <w:t>/20</w:t>
      </w:r>
      <w:r w:rsidR="007D0469">
        <w:rPr>
          <w:rFonts w:ascii="Arial" w:hAnsi="Arial" w:cs="Arial"/>
          <w:b/>
          <w:i/>
          <w:sz w:val="18"/>
          <w:szCs w:val="18"/>
        </w:rPr>
        <w:t>1</w:t>
      </w:r>
      <w:r w:rsidR="004221EA">
        <w:rPr>
          <w:rFonts w:ascii="Arial" w:hAnsi="Arial" w:cs="Arial"/>
          <w:b/>
          <w:i/>
          <w:sz w:val="18"/>
          <w:szCs w:val="18"/>
        </w:rPr>
        <w:t>6</w:t>
      </w:r>
    </w:p>
    <w:p w:rsidR="00283E1A" w:rsidRDefault="00283E1A" w:rsidP="00283E1A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  <w:sz w:val="18"/>
          <w:szCs w:val="18"/>
        </w:rPr>
      </w:pPr>
    </w:p>
    <w:p w:rsidR="004221EA" w:rsidRDefault="004221EA" w:rsidP="00283E1A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alla</w:t>
      </w:r>
    </w:p>
    <w:p w:rsidR="00283E1A" w:rsidRDefault="00283E1A" w:rsidP="00283E1A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 w:rsidRPr="004221EA">
        <w:rPr>
          <w:rFonts w:ascii="Arial" w:hAnsi="Arial" w:cs="Arial"/>
          <w:b/>
          <w:i/>
        </w:rPr>
        <w:t>FONDAZIONE TEATRO ALLA SCALA</w:t>
      </w:r>
    </w:p>
    <w:p w:rsidR="004221EA" w:rsidRPr="004221EA" w:rsidRDefault="004221EA" w:rsidP="00283E1A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Servizio Provveditorato</w:t>
      </w:r>
    </w:p>
    <w:p w:rsidR="00283E1A" w:rsidRPr="004221EA" w:rsidRDefault="00283E1A" w:rsidP="00283E1A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 w:rsidRPr="004221EA">
        <w:rPr>
          <w:rFonts w:ascii="Arial" w:hAnsi="Arial" w:cs="Arial"/>
          <w:b/>
          <w:i/>
        </w:rPr>
        <w:t>via Filodrammatici, 2</w:t>
      </w:r>
    </w:p>
    <w:p w:rsidR="00283E1A" w:rsidRPr="004221EA" w:rsidRDefault="00283E1A" w:rsidP="00283E1A">
      <w:pPr>
        <w:pStyle w:val="Testonotaapidipagina"/>
        <w:keepNext/>
        <w:keepLines/>
        <w:tabs>
          <w:tab w:val="right" w:pos="9639"/>
        </w:tabs>
        <w:spacing w:line="264" w:lineRule="auto"/>
        <w:jc w:val="right"/>
        <w:rPr>
          <w:rFonts w:ascii="Arial" w:hAnsi="Arial" w:cs="Arial"/>
          <w:b/>
          <w:i/>
        </w:rPr>
      </w:pPr>
      <w:r w:rsidRPr="004221EA">
        <w:rPr>
          <w:rFonts w:ascii="Arial" w:hAnsi="Arial" w:cs="Arial"/>
          <w:b/>
          <w:i/>
        </w:rPr>
        <w:t xml:space="preserve">20121 Milano </w:t>
      </w:r>
    </w:p>
    <w:p w:rsidR="00294804" w:rsidRDefault="00294804" w:rsidP="00BF7F73">
      <w:pPr>
        <w:pStyle w:val="Testonotaapidipagina"/>
        <w:keepNext/>
        <w:keepLines/>
        <w:tabs>
          <w:tab w:val="right" w:pos="9639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512"/>
        <w:gridCol w:w="1934"/>
        <w:gridCol w:w="895"/>
        <w:gridCol w:w="138"/>
        <w:gridCol w:w="2786"/>
      </w:tblGrid>
      <w:tr w:rsidR="00015932" w:rsidRPr="007258E7" w:rsidTr="007258E7">
        <w:tc>
          <w:tcPr>
            <w:tcW w:w="2376" w:type="dxa"/>
            <w:shd w:val="clear" w:color="auto" w:fill="auto"/>
            <w:vAlign w:val="center"/>
          </w:tcPr>
          <w:p w:rsidR="00015932" w:rsidRPr="007258E7" w:rsidRDefault="00015932" w:rsidP="007258E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015932" w:rsidRPr="007258E7" w:rsidRDefault="00677E8A" w:rsidP="006E1EB8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0" w:name="Testo2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015932" w:rsidRPr="007258E7" w:rsidTr="007258E7">
        <w:tc>
          <w:tcPr>
            <w:tcW w:w="2376" w:type="dxa"/>
            <w:shd w:val="clear" w:color="auto" w:fill="auto"/>
            <w:vAlign w:val="center"/>
          </w:tcPr>
          <w:p w:rsidR="00015932" w:rsidRPr="007258E7" w:rsidRDefault="00015932" w:rsidP="007258E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NATO IL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015932" w:rsidRPr="007258E7" w:rsidRDefault="00015932" w:rsidP="007258E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sto2"/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015932" w:rsidRPr="007258E7" w:rsidTr="007258E7">
        <w:tc>
          <w:tcPr>
            <w:tcW w:w="2376" w:type="dxa"/>
            <w:shd w:val="clear" w:color="auto" w:fill="auto"/>
            <w:vAlign w:val="center"/>
          </w:tcPr>
          <w:p w:rsidR="00015932" w:rsidRPr="007258E7" w:rsidRDefault="00015932" w:rsidP="007258E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015932" w:rsidRPr="007258E7" w:rsidRDefault="00015932" w:rsidP="007258E7">
            <w:pPr>
              <w:pStyle w:val="Testonotaapidipagina"/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Testo3"/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015932" w:rsidRPr="007258E7" w:rsidTr="007258E7">
        <w:tc>
          <w:tcPr>
            <w:tcW w:w="2376" w:type="dxa"/>
            <w:shd w:val="clear" w:color="auto" w:fill="auto"/>
            <w:vAlign w:val="center"/>
          </w:tcPr>
          <w:p w:rsidR="00015932" w:rsidRPr="007258E7" w:rsidRDefault="00015932" w:rsidP="007258E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IN QUALITA’ DI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15932" w:rsidRPr="007258E7" w:rsidRDefault="00015932" w:rsidP="007258E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1"/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694410">
              <w:rPr>
                <w:rFonts w:ascii="Arial" w:hAnsi="Arial" w:cs="Arial"/>
                <w:b/>
                <w:color w:val="FF0000"/>
                <w:sz w:val="24"/>
                <w:szCs w:val="24"/>
              </w:rPr>
            </w:r>
            <w:r w:rsidR="00694410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separate"/>
            </w: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end"/>
            </w:r>
            <w:bookmarkEnd w:id="4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titolare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015932" w:rsidRPr="007258E7" w:rsidRDefault="00015932" w:rsidP="007258E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694410">
              <w:rPr>
                <w:rFonts w:ascii="Arial" w:hAnsi="Arial" w:cs="Arial"/>
                <w:b/>
                <w:color w:val="FF0000"/>
                <w:sz w:val="24"/>
                <w:szCs w:val="24"/>
              </w:rPr>
            </w:r>
            <w:r w:rsidR="00694410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separate"/>
            </w: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end"/>
            </w:r>
            <w:bookmarkEnd w:id="5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legale rappresentante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15932" w:rsidRPr="007258E7" w:rsidRDefault="00015932" w:rsidP="007258E7">
            <w:pPr>
              <w:pStyle w:val="Testonotaapidipagina"/>
              <w:keepNext/>
              <w:keepLines/>
              <w:spacing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instrText xml:space="preserve"> FORMCHECKBOX </w:instrText>
            </w:r>
            <w:r w:rsidR="00694410">
              <w:rPr>
                <w:rFonts w:ascii="Arial" w:hAnsi="Arial" w:cs="Arial"/>
                <w:b/>
                <w:color w:val="FF0000"/>
                <w:sz w:val="24"/>
                <w:szCs w:val="24"/>
              </w:rPr>
            </w:r>
            <w:r w:rsidR="00694410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separate"/>
            </w:r>
            <w:r w:rsidRPr="007258E7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end"/>
            </w:r>
            <w:bookmarkEnd w:id="6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procuratore</w:t>
            </w:r>
            <w:r w:rsidRPr="007258E7">
              <w:rPr>
                <w:rStyle w:val="Caratteredellanota"/>
                <w:rFonts w:ascii="Arial" w:hAnsi="Arial" w:cs="Arial"/>
                <w:sz w:val="22"/>
                <w:szCs w:val="22"/>
              </w:rPr>
              <w:footnoteReference w:id="1"/>
            </w: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15932" w:rsidRPr="007258E7" w:rsidTr="007258E7">
        <w:tc>
          <w:tcPr>
            <w:tcW w:w="2376" w:type="dxa"/>
            <w:shd w:val="clear" w:color="auto" w:fill="auto"/>
            <w:vAlign w:val="center"/>
          </w:tcPr>
          <w:p w:rsidR="00015932" w:rsidRPr="007258E7" w:rsidRDefault="00015932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DELL’IMPRESA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015932" w:rsidRPr="007258E7" w:rsidRDefault="00015932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Testo4"/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7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15932" w:rsidRPr="007258E7" w:rsidTr="007258E7">
        <w:tc>
          <w:tcPr>
            <w:tcW w:w="2376" w:type="dxa"/>
            <w:shd w:val="clear" w:color="auto" w:fill="auto"/>
            <w:vAlign w:val="center"/>
          </w:tcPr>
          <w:p w:rsidR="00015932" w:rsidRPr="007258E7" w:rsidRDefault="00015932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015932" w:rsidRPr="007258E7" w:rsidRDefault="00015932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Testo5"/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8"/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15932" w:rsidRPr="007258E7" w:rsidTr="007258E7">
        <w:tc>
          <w:tcPr>
            <w:tcW w:w="2376" w:type="dxa"/>
            <w:shd w:val="clear" w:color="auto" w:fill="auto"/>
            <w:vAlign w:val="center"/>
          </w:tcPr>
          <w:p w:rsidR="00015932" w:rsidRPr="007258E7" w:rsidRDefault="00015932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SEDE OPERATIVA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015932" w:rsidRPr="007258E7" w:rsidRDefault="00015932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Testo6"/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015932" w:rsidRPr="007258E7" w:rsidTr="007258E7">
        <w:tc>
          <w:tcPr>
            <w:tcW w:w="2376" w:type="dxa"/>
            <w:shd w:val="clear" w:color="auto" w:fill="auto"/>
            <w:vAlign w:val="center"/>
          </w:tcPr>
          <w:p w:rsidR="00015932" w:rsidRPr="007258E7" w:rsidRDefault="00015932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:rsidR="00015932" w:rsidRPr="007258E7" w:rsidRDefault="00015932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015932" w:rsidRPr="007258E7" w:rsidRDefault="00015932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 xml:space="preserve"> 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5932" w:rsidRPr="007258E7" w:rsidRDefault="00015932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1" w:name="Testo8"/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6E1EB8" w:rsidRPr="007258E7" w:rsidTr="007258E7">
        <w:tc>
          <w:tcPr>
            <w:tcW w:w="2376" w:type="dxa"/>
            <w:shd w:val="clear" w:color="auto" w:fill="auto"/>
            <w:vAlign w:val="center"/>
          </w:tcPr>
          <w:p w:rsidR="006E1EB8" w:rsidRPr="007258E7" w:rsidRDefault="006E1EB8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:rsidR="006E1EB8" w:rsidRPr="007258E7" w:rsidRDefault="00677E8A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sto21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6E1EB8" w:rsidRPr="007258E7" w:rsidRDefault="006E1EB8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1EB8" w:rsidRPr="007258E7" w:rsidRDefault="006E1EB8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92F0B" w:rsidRPr="007258E7" w:rsidTr="007258E7">
        <w:tc>
          <w:tcPr>
            <w:tcW w:w="2376" w:type="dxa"/>
            <w:shd w:val="clear" w:color="auto" w:fill="auto"/>
            <w:vAlign w:val="center"/>
          </w:tcPr>
          <w:p w:rsidR="00A92F0B" w:rsidRPr="007258E7" w:rsidRDefault="00A92F0B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A92F0B" w:rsidRPr="007258E7" w:rsidRDefault="00A92F0B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3" w:name="Testo9"/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A92F0B" w:rsidRPr="007258E7" w:rsidTr="007258E7">
        <w:tc>
          <w:tcPr>
            <w:tcW w:w="2376" w:type="dxa"/>
            <w:shd w:val="clear" w:color="auto" w:fill="auto"/>
            <w:vAlign w:val="center"/>
          </w:tcPr>
          <w:p w:rsidR="00A92F0B" w:rsidRPr="007258E7" w:rsidRDefault="00A92F0B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color w:val="000000"/>
                <w:sz w:val="22"/>
                <w:szCs w:val="22"/>
              </w:rPr>
              <w:t>PEC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A92F0B" w:rsidRPr="007258E7" w:rsidRDefault="00A92F0B" w:rsidP="007258E7">
            <w:pPr>
              <w:keepNext/>
              <w:keepLines/>
              <w:spacing w:line="264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4" w:name="Testo10"/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="00FD46FE"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 </w:t>
            </w:r>
            <w:r w:rsidRPr="007258E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015932" w:rsidRDefault="00015932" w:rsidP="00565F4C">
      <w:pPr>
        <w:pStyle w:val="ParagrafoGIUSTIFICATO"/>
        <w:keepNext/>
        <w:keepLines/>
        <w:spacing w:line="264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6014D" w:rsidRPr="007D0469" w:rsidRDefault="0046014D" w:rsidP="004221EA">
      <w:pPr>
        <w:pStyle w:val="ParagrafoGIUSTIFICATO"/>
        <w:keepNext/>
        <w:keepLines/>
        <w:rPr>
          <w:rFonts w:ascii="Arial" w:hAnsi="Arial" w:cs="Arial"/>
          <w:b/>
          <w:i/>
          <w:color w:val="000000"/>
          <w:sz w:val="20"/>
        </w:rPr>
      </w:pPr>
      <w:r w:rsidRPr="00015932">
        <w:rPr>
          <w:rFonts w:ascii="Arial" w:hAnsi="Arial" w:cs="Arial"/>
          <w:b/>
          <w:i/>
          <w:color w:val="000000"/>
          <w:sz w:val="20"/>
        </w:rPr>
        <w:t>C</w:t>
      </w:r>
      <w:r w:rsidR="007D0469">
        <w:rPr>
          <w:rFonts w:ascii="Arial" w:hAnsi="Arial" w:cs="Arial"/>
          <w:b/>
          <w:i/>
          <w:color w:val="000000"/>
          <w:sz w:val="20"/>
        </w:rPr>
        <w:t xml:space="preserve">ome previsto dall’art. 80 </w:t>
      </w:r>
      <w:r w:rsidR="007D0469" w:rsidRPr="007D0469">
        <w:rPr>
          <w:rFonts w:ascii="Arial" w:hAnsi="Arial" w:cs="Arial"/>
          <w:b/>
          <w:i/>
          <w:sz w:val="20"/>
        </w:rPr>
        <w:t>del D.Lgs. nr. 50/2016 e ai sensi degli artt.46 e 47 del DPR 445/2000, consapevole delle sanzioni penali nel caso di dichiarazioni non veritiere, di formazione o uso di atti falsi richiamate dall’art. 76 del D.P.R. 445 del 28 dicembre 2000, e informato che qualora emerga la non veridicità del contenuto della presente dichiarazione il concorrente decadrà dai benefici per i quali la stessa è rilasciata</w:t>
      </w:r>
      <w:r w:rsidRPr="007D0469">
        <w:rPr>
          <w:rFonts w:ascii="Arial" w:hAnsi="Arial" w:cs="Arial"/>
          <w:b/>
          <w:i/>
          <w:color w:val="000000"/>
          <w:sz w:val="20"/>
        </w:rPr>
        <w:t>:</w:t>
      </w:r>
    </w:p>
    <w:p w:rsidR="0046014D" w:rsidRPr="00E879EF" w:rsidRDefault="0046014D" w:rsidP="004221EA">
      <w:pPr>
        <w:keepNext/>
        <w:keepLines/>
        <w:spacing w:before="120" w:line="264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879EF">
        <w:rPr>
          <w:rFonts w:ascii="Arial" w:hAnsi="Arial" w:cs="Arial"/>
          <w:b/>
          <w:color w:val="000000"/>
          <w:sz w:val="22"/>
          <w:szCs w:val="22"/>
        </w:rPr>
        <w:lastRenderedPageBreak/>
        <w:t>D I C H I A R A</w:t>
      </w:r>
    </w:p>
    <w:p w:rsidR="00320F4F" w:rsidRPr="00E879EF" w:rsidRDefault="00320F4F" w:rsidP="00BF7F73">
      <w:pPr>
        <w:keepNext/>
        <w:keepLines/>
        <w:numPr>
          <w:ilvl w:val="0"/>
          <w:numId w:val="1"/>
        </w:numPr>
        <w:tabs>
          <w:tab w:val="left" w:pos="360"/>
        </w:tabs>
        <w:spacing w:before="120" w:line="264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che </w:t>
      </w:r>
      <w:r w:rsidR="00350B2A" w:rsidRPr="00E879EF">
        <w:rPr>
          <w:rFonts w:ascii="Arial" w:hAnsi="Arial" w:cs="Arial"/>
          <w:color w:val="000000"/>
          <w:sz w:val="22"/>
          <w:szCs w:val="22"/>
        </w:rPr>
        <w:t>l’impresa</w:t>
      </w:r>
      <w:r w:rsidRPr="00E879EF">
        <w:rPr>
          <w:rFonts w:ascii="Arial" w:hAnsi="Arial" w:cs="Arial"/>
          <w:color w:val="000000"/>
          <w:sz w:val="22"/>
          <w:szCs w:val="22"/>
        </w:rPr>
        <w:t xml:space="preserve"> è regolarmente iscritta nel REGISTRO DELLE IMPRESE istituito presso la CAMERA DI COMMERCIO, INDUSTRIA, ARTIGIANATO E AGRICOLTURA, o analogo registro in ambito comunitario, di </w:t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format w:val="Tutto maiuscole"/>
            </w:textInput>
          </w:ffData>
        </w:fldChar>
      </w:r>
      <w:bookmarkStart w:id="15" w:name="Testo11"/>
      <w:r w:rsidR="003F64AF"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5"/>
      <w:r w:rsidRPr="00E879EF">
        <w:rPr>
          <w:rFonts w:ascii="Arial" w:hAnsi="Arial" w:cs="Arial"/>
          <w:color w:val="000000"/>
          <w:sz w:val="22"/>
          <w:szCs w:val="22"/>
        </w:rPr>
        <w:t xml:space="preserve"> </w:t>
      </w:r>
      <w:r w:rsidR="000254DD" w:rsidRPr="00E879EF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879EF">
        <w:rPr>
          <w:rFonts w:ascii="Arial" w:hAnsi="Arial" w:cs="Arial"/>
          <w:color w:val="000000"/>
          <w:sz w:val="22"/>
          <w:szCs w:val="22"/>
        </w:rPr>
        <w:t>come segue:</w:t>
      </w:r>
    </w:p>
    <w:p w:rsidR="00320F4F" w:rsidRPr="00E879EF" w:rsidRDefault="00320F4F" w:rsidP="00BF7F73">
      <w:pPr>
        <w:keepNext/>
        <w:keepLines/>
        <w:numPr>
          <w:ilvl w:val="0"/>
          <w:numId w:val="3"/>
        </w:numPr>
        <w:tabs>
          <w:tab w:val="left" w:pos="360"/>
          <w:tab w:val="left" w:pos="2977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numero di iscrizione</w:t>
      </w:r>
      <w:r w:rsidR="003F64AF" w:rsidRPr="00E879EF">
        <w:rPr>
          <w:rFonts w:ascii="Arial" w:hAnsi="Arial" w:cs="Arial"/>
          <w:color w:val="000000"/>
          <w:sz w:val="22"/>
          <w:szCs w:val="22"/>
        </w:rPr>
        <w:tab/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tab/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sto12"/>
      <w:r w:rsidR="003F64AF"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6"/>
    </w:p>
    <w:p w:rsidR="00320F4F" w:rsidRPr="00E879EF" w:rsidRDefault="00320F4F" w:rsidP="00BF7F73">
      <w:pPr>
        <w:keepNext/>
        <w:keepLines/>
        <w:numPr>
          <w:ilvl w:val="0"/>
          <w:numId w:val="3"/>
        </w:numPr>
        <w:tabs>
          <w:tab w:val="left" w:pos="360"/>
          <w:tab w:val="left" w:pos="2977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data di iscrizione</w:t>
      </w:r>
      <w:r w:rsidR="003F64AF" w:rsidRPr="00E879EF">
        <w:rPr>
          <w:rFonts w:ascii="Arial" w:hAnsi="Arial" w:cs="Arial"/>
          <w:color w:val="000000"/>
          <w:sz w:val="22"/>
          <w:szCs w:val="22"/>
        </w:rPr>
        <w:tab/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7" w:name="Testo13"/>
      <w:r w:rsidR="003F64AF"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7"/>
    </w:p>
    <w:p w:rsidR="00320F4F" w:rsidRPr="00E879EF" w:rsidRDefault="00320F4F" w:rsidP="00BF7F73">
      <w:pPr>
        <w:keepNext/>
        <w:keepLines/>
        <w:numPr>
          <w:ilvl w:val="0"/>
          <w:numId w:val="3"/>
        </w:numPr>
        <w:tabs>
          <w:tab w:val="left" w:pos="360"/>
          <w:tab w:val="left" w:pos="2977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sede </w:t>
      </w:r>
      <w:r w:rsidR="003F64AF" w:rsidRPr="00E879EF">
        <w:rPr>
          <w:rFonts w:ascii="Arial" w:hAnsi="Arial" w:cs="Arial"/>
          <w:color w:val="000000"/>
          <w:sz w:val="22"/>
          <w:szCs w:val="22"/>
        </w:rPr>
        <w:tab/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format w:val="Tutto maiuscole"/>
            </w:textInput>
          </w:ffData>
        </w:fldChar>
      </w:r>
      <w:bookmarkStart w:id="18" w:name="Testo14"/>
      <w:r w:rsidR="003F64AF"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8"/>
    </w:p>
    <w:p w:rsidR="00320F4F" w:rsidRPr="00E879EF" w:rsidRDefault="00320F4F" w:rsidP="00BF7F73">
      <w:pPr>
        <w:keepNext/>
        <w:keepLines/>
        <w:numPr>
          <w:ilvl w:val="0"/>
          <w:numId w:val="3"/>
        </w:numPr>
        <w:tabs>
          <w:tab w:val="left" w:pos="360"/>
          <w:tab w:val="left" w:pos="2977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forma giuridica attuale </w:t>
      </w:r>
      <w:r w:rsidR="003F64AF" w:rsidRPr="00E879EF">
        <w:rPr>
          <w:rFonts w:ascii="Arial" w:hAnsi="Arial" w:cs="Arial"/>
          <w:color w:val="000000"/>
          <w:sz w:val="22"/>
          <w:szCs w:val="22"/>
        </w:rPr>
        <w:tab/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5"/>
            <w:enabled/>
            <w:calcOnExit w:val="0"/>
            <w:textInput>
              <w:format w:val="Tutto maiuscole"/>
            </w:textInput>
          </w:ffData>
        </w:fldChar>
      </w:r>
      <w:bookmarkStart w:id="19" w:name="Testo15"/>
      <w:r w:rsidR="003F64AF"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3F64AF"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9"/>
    </w:p>
    <w:p w:rsidR="00320F4F" w:rsidRPr="00E879EF" w:rsidRDefault="003F64AF" w:rsidP="00BF7F73">
      <w:pPr>
        <w:keepNext/>
        <w:keepLines/>
        <w:numPr>
          <w:ilvl w:val="0"/>
          <w:numId w:val="2"/>
        </w:numPr>
        <w:tabs>
          <w:tab w:val="left" w:pos="360"/>
          <w:tab w:val="left" w:pos="2977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costituita con atto in data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0" w:name="Testo16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20"/>
    </w:p>
    <w:p w:rsidR="00A0104F" w:rsidRPr="00FD46FE" w:rsidRDefault="00A0104F" w:rsidP="00BF7F73">
      <w:pPr>
        <w:keepNext/>
        <w:keepLines/>
        <w:numPr>
          <w:ilvl w:val="0"/>
          <w:numId w:val="2"/>
        </w:numPr>
        <w:tabs>
          <w:tab w:val="left" w:pos="360"/>
          <w:tab w:val="left" w:pos="2977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46FE">
        <w:rPr>
          <w:rFonts w:ascii="Arial" w:hAnsi="Arial" w:cs="Arial"/>
          <w:color w:val="000000"/>
          <w:sz w:val="22"/>
          <w:szCs w:val="22"/>
        </w:rPr>
        <w:t>oggetto dell’attività</w:t>
      </w:r>
      <w:r w:rsidR="003F64AF" w:rsidRPr="00FD46FE">
        <w:rPr>
          <w:rFonts w:ascii="Arial" w:hAnsi="Arial" w:cs="Arial"/>
          <w:color w:val="000000"/>
          <w:sz w:val="22"/>
          <w:szCs w:val="22"/>
        </w:rPr>
        <w:tab/>
      </w:r>
      <w:r w:rsidR="003F64AF" w:rsidRPr="00FD46FE">
        <w:rPr>
          <w:rFonts w:ascii="Arial" w:hAnsi="Arial" w:cs="Arial"/>
          <w:color w:val="000000"/>
          <w:sz w:val="22"/>
          <w:szCs w:val="22"/>
        </w:rPr>
        <w:tab/>
      </w:r>
      <w:r w:rsidR="003F64AF" w:rsidRPr="00FD46FE">
        <w:rPr>
          <w:rFonts w:ascii="Arial" w:hAnsi="Arial" w:cs="Arial"/>
          <w:color w:val="000000"/>
          <w:sz w:val="22"/>
          <w:szCs w:val="22"/>
        </w:rPr>
        <w:tab/>
      </w:r>
      <w:r w:rsidR="003F64AF" w:rsidRPr="00FD46FE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7"/>
            <w:enabled/>
            <w:calcOnExit w:val="0"/>
            <w:textInput>
              <w:format w:val="Tutto minuscole"/>
            </w:textInput>
          </w:ffData>
        </w:fldChar>
      </w:r>
      <w:bookmarkStart w:id="21" w:name="Testo17"/>
      <w:r w:rsidR="003F64AF" w:rsidRPr="00FD46FE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3F64AF" w:rsidRPr="00FD46FE">
        <w:rPr>
          <w:rFonts w:ascii="Arial" w:hAnsi="Arial" w:cs="Arial"/>
          <w:b/>
          <w:color w:val="000000"/>
          <w:sz w:val="22"/>
          <w:szCs w:val="22"/>
        </w:rPr>
      </w:r>
      <w:r w:rsidR="003F64AF" w:rsidRPr="00FD46FE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3F64AF" w:rsidRPr="00FD46FE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21"/>
    </w:p>
    <w:p w:rsidR="000F1C00" w:rsidRPr="00E879EF" w:rsidRDefault="00AE7E70" w:rsidP="00BF7F73">
      <w:pPr>
        <w:keepNext/>
        <w:keepLines/>
        <w:numPr>
          <w:ilvl w:val="0"/>
          <w:numId w:val="1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 xml:space="preserve">che i </w:t>
      </w:r>
      <w:r w:rsidR="00320F4F" w:rsidRPr="00E879EF">
        <w:rPr>
          <w:rFonts w:ascii="Arial" w:hAnsi="Arial" w:cs="Arial"/>
          <w:color w:val="000000"/>
          <w:sz w:val="22"/>
          <w:szCs w:val="22"/>
        </w:rPr>
        <w:t>rappresentanti legali</w:t>
      </w:r>
      <w:r w:rsidR="006378FF" w:rsidRPr="00E879EF">
        <w:rPr>
          <w:rFonts w:ascii="Arial" w:hAnsi="Arial" w:cs="Arial"/>
          <w:color w:val="000000"/>
          <w:sz w:val="22"/>
          <w:szCs w:val="22"/>
        </w:rPr>
        <w:t xml:space="preserve"> </w:t>
      </w:r>
      <w:r w:rsidR="00320F4F" w:rsidRPr="00E879EF">
        <w:rPr>
          <w:rFonts w:ascii="Arial" w:hAnsi="Arial" w:cs="Arial"/>
          <w:color w:val="000000"/>
          <w:sz w:val="22"/>
          <w:szCs w:val="22"/>
        </w:rPr>
        <w:t xml:space="preserve">e </w:t>
      </w:r>
      <w:r w:rsidRPr="00E879EF">
        <w:rPr>
          <w:rFonts w:ascii="Arial" w:hAnsi="Arial" w:cs="Arial"/>
          <w:color w:val="000000"/>
          <w:sz w:val="22"/>
          <w:szCs w:val="22"/>
        </w:rPr>
        <w:t xml:space="preserve">gli </w:t>
      </w:r>
      <w:r w:rsidR="00320F4F" w:rsidRPr="00E879EF">
        <w:rPr>
          <w:rFonts w:ascii="Arial" w:hAnsi="Arial" w:cs="Arial"/>
          <w:color w:val="000000"/>
          <w:sz w:val="22"/>
          <w:szCs w:val="22"/>
        </w:rPr>
        <w:t>altri titolari della capacità di impegnare l’impresa verso terzi</w:t>
      </w:r>
      <w:r w:rsidRPr="00E879EF">
        <w:rPr>
          <w:rFonts w:ascii="Arial" w:hAnsi="Arial" w:cs="Arial"/>
          <w:color w:val="000000"/>
          <w:sz w:val="22"/>
          <w:szCs w:val="22"/>
        </w:rPr>
        <w:t xml:space="preserve"> sono</w:t>
      </w:r>
      <w:r w:rsidR="006378FF" w:rsidRPr="00E879EF">
        <w:rPr>
          <w:rFonts w:ascii="Arial" w:hAnsi="Arial" w:cs="Arial"/>
          <w:color w:val="000000"/>
          <w:sz w:val="22"/>
          <w:szCs w:val="22"/>
        </w:rPr>
        <w:t>:</w:t>
      </w:r>
      <w:r w:rsidR="000F1C00" w:rsidRPr="00E879EF">
        <w:rPr>
          <w:rFonts w:ascii="Arial" w:hAnsi="Arial" w:cs="Arial"/>
          <w:color w:val="000000"/>
          <w:sz w:val="22"/>
          <w:szCs w:val="22"/>
        </w:rPr>
        <w:t xml:space="preserve"> </w:t>
      </w:r>
      <w:r w:rsidR="000F1C00" w:rsidRPr="00125EF5">
        <w:rPr>
          <w:rFonts w:ascii="Arial" w:hAnsi="Arial" w:cs="Arial"/>
          <w:i/>
          <w:color w:val="000000"/>
          <w:sz w:val="16"/>
          <w:szCs w:val="16"/>
        </w:rPr>
        <w:t>(</w:t>
      </w:r>
      <w:r w:rsidR="000F1C00" w:rsidRPr="00125EF5">
        <w:rPr>
          <w:rFonts w:ascii="Arial" w:hAnsi="Arial" w:cs="Arial"/>
          <w:b/>
          <w:i/>
          <w:color w:val="000000"/>
          <w:sz w:val="16"/>
          <w:szCs w:val="16"/>
        </w:rPr>
        <w:t>in caso di impresa individuale dovrà essere indicato il titolare e l’eventuale direttore tecnico, in caso di società in nome collettivo dovranno risultare tutti i soci e il direttore tecnico, in caso di società in accomandita semplice i soci accomandatari e il direttore tecnico, per le altre società tutti i componenti del Consiglio di Amministrazione muniti di potere di rappresentanza, il direttore tecnico, il socio unico</w:t>
      </w:r>
      <w:r w:rsidR="00C401DD" w:rsidRPr="00125EF5">
        <w:rPr>
          <w:rFonts w:ascii="Arial" w:hAnsi="Arial" w:cs="Arial"/>
          <w:b/>
          <w:i/>
          <w:color w:val="000000"/>
          <w:sz w:val="16"/>
          <w:szCs w:val="16"/>
        </w:rPr>
        <w:t xml:space="preserve"> persona fisica</w:t>
      </w:r>
      <w:r w:rsidR="000F1C00" w:rsidRPr="00125EF5">
        <w:rPr>
          <w:rFonts w:ascii="Arial" w:hAnsi="Arial" w:cs="Arial"/>
          <w:b/>
          <w:i/>
          <w:color w:val="000000"/>
          <w:sz w:val="16"/>
          <w:szCs w:val="16"/>
        </w:rPr>
        <w:t xml:space="preserve"> se presente o il socio di maggioranza in caso di società con meno di quattro soci</w:t>
      </w:r>
      <w:r w:rsidR="000F1C00" w:rsidRPr="00125EF5">
        <w:rPr>
          <w:rFonts w:ascii="Arial" w:hAnsi="Arial" w:cs="Arial"/>
          <w:i/>
          <w:color w:val="000000"/>
          <w:sz w:val="16"/>
          <w:szCs w:val="16"/>
        </w:rPr>
        <w:t>):</w:t>
      </w:r>
    </w:p>
    <w:p w:rsidR="00BA1896" w:rsidRPr="00E879EF" w:rsidRDefault="00320F4F" w:rsidP="00015932">
      <w:pPr>
        <w:keepNext/>
        <w:keepLines/>
        <w:tabs>
          <w:tab w:val="left" w:pos="2127"/>
          <w:tab w:val="left" w:pos="5245"/>
          <w:tab w:val="left" w:pos="8222"/>
        </w:tabs>
        <w:spacing w:line="264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Cognom</w:t>
      </w:r>
      <w:r w:rsidR="007C2DA8" w:rsidRPr="00E879EF">
        <w:rPr>
          <w:rFonts w:ascii="Arial" w:hAnsi="Arial" w:cs="Arial"/>
          <w:color w:val="000000"/>
          <w:sz w:val="22"/>
          <w:szCs w:val="22"/>
        </w:rPr>
        <w:t xml:space="preserve">e/nome </w:t>
      </w:r>
      <w:r w:rsidR="00EF6AB7" w:rsidRPr="00E879EF">
        <w:rPr>
          <w:rFonts w:ascii="Arial" w:hAnsi="Arial" w:cs="Arial"/>
          <w:color w:val="000000"/>
          <w:sz w:val="22"/>
          <w:szCs w:val="22"/>
        </w:rPr>
        <w:tab/>
      </w:r>
      <w:r w:rsidR="00EF6AB7" w:rsidRPr="00E879EF">
        <w:rPr>
          <w:rFonts w:ascii="Arial" w:hAnsi="Arial" w:cs="Arial"/>
          <w:i/>
          <w:color w:val="000000"/>
          <w:sz w:val="18"/>
          <w:szCs w:val="18"/>
        </w:rPr>
        <w:t>(indicare qualifica, luogo, data di nascita, residenza e cod. fiscale)</w:t>
      </w:r>
      <w:r w:rsidR="00BA1896" w:rsidRPr="00E879EF">
        <w:rPr>
          <w:rFonts w:ascii="Arial" w:hAnsi="Arial" w:cs="Arial"/>
          <w:color w:val="000000"/>
          <w:sz w:val="18"/>
          <w:szCs w:val="18"/>
        </w:rPr>
        <w:tab/>
      </w:r>
      <w:r w:rsidR="00BA1896" w:rsidRPr="00E879EF">
        <w:rPr>
          <w:rFonts w:ascii="Arial" w:hAnsi="Arial" w:cs="Arial"/>
          <w:color w:val="000000"/>
          <w:sz w:val="18"/>
          <w:szCs w:val="18"/>
        </w:rPr>
        <w:tab/>
      </w:r>
      <w:r w:rsidR="00BA1896" w:rsidRPr="00E879EF">
        <w:rPr>
          <w:rFonts w:ascii="Arial" w:hAnsi="Arial" w:cs="Arial"/>
          <w:color w:val="000000"/>
          <w:sz w:val="18"/>
          <w:szCs w:val="18"/>
        </w:rPr>
        <w:tab/>
      </w:r>
      <w:r w:rsidR="00BA1896" w:rsidRPr="00E879EF">
        <w:rPr>
          <w:rFonts w:ascii="Arial" w:hAnsi="Arial" w:cs="Arial"/>
          <w:color w:val="000000"/>
          <w:sz w:val="18"/>
          <w:szCs w:val="18"/>
        </w:rPr>
        <w:tab/>
      </w:r>
      <w:r w:rsidR="00BA1896" w:rsidRPr="00E879EF">
        <w:rPr>
          <w:rFonts w:ascii="Arial" w:hAnsi="Arial" w:cs="Arial"/>
          <w:color w:val="000000"/>
          <w:sz w:val="18"/>
          <w:szCs w:val="18"/>
        </w:rPr>
        <w:tab/>
      </w:r>
      <w:r w:rsidR="00BA1896" w:rsidRPr="00E879EF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BA1896" w:rsidRPr="008C52B9" w:rsidRDefault="00187B74" w:rsidP="00E879EF">
      <w:pPr>
        <w:keepNext/>
        <w:keepLines/>
        <w:spacing w:before="120" w:line="264" w:lineRule="auto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Arial" w:hAnsi="Arial" w:cs="Arial"/>
          <w:b/>
          <w:color w:val="000000"/>
          <w:sz w:val="22"/>
          <w:szCs w:val="22"/>
        </w:rPr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22"/>
    </w:p>
    <w:p w:rsidR="00320F4F" w:rsidRPr="00E879EF" w:rsidRDefault="00320F4F" w:rsidP="00BF7F73">
      <w:pPr>
        <w:keepNext/>
        <w:keepLines/>
        <w:numPr>
          <w:ilvl w:val="0"/>
          <w:numId w:val="2"/>
        </w:numPr>
        <w:tabs>
          <w:tab w:val="left" w:pos="360"/>
        </w:tabs>
        <w:spacing w:before="120" w:line="264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879EF">
        <w:rPr>
          <w:rFonts w:ascii="Arial" w:hAnsi="Arial" w:cs="Arial"/>
          <w:b/>
          <w:color w:val="000000"/>
          <w:sz w:val="22"/>
          <w:szCs w:val="22"/>
          <w:u w:val="single"/>
        </w:rPr>
        <w:t>Direttore Tecnico:</w:t>
      </w:r>
    </w:p>
    <w:p w:rsidR="00F85797" w:rsidRPr="00E879EF" w:rsidRDefault="00EF6AB7" w:rsidP="00A92F0B">
      <w:pPr>
        <w:keepNext/>
        <w:keepLines/>
        <w:tabs>
          <w:tab w:val="left" w:pos="2127"/>
          <w:tab w:val="left" w:pos="5245"/>
          <w:tab w:val="left" w:pos="8222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Cognome/nome</w:t>
      </w:r>
      <w:r w:rsidRPr="00E879EF">
        <w:rPr>
          <w:rFonts w:ascii="Arial" w:hAnsi="Arial" w:cs="Arial"/>
          <w:color w:val="000000"/>
          <w:sz w:val="22"/>
          <w:szCs w:val="22"/>
        </w:rPr>
        <w:tab/>
      </w:r>
      <w:r w:rsidRPr="00E879EF">
        <w:rPr>
          <w:rFonts w:ascii="Arial" w:hAnsi="Arial" w:cs="Arial"/>
          <w:i/>
          <w:color w:val="000000"/>
          <w:sz w:val="18"/>
          <w:szCs w:val="18"/>
        </w:rPr>
        <w:t>(indicare qualifica, luogo, data di nascita, residenza e cod. fiscale)</w:t>
      </w:r>
      <w:r w:rsidR="00F85797" w:rsidRPr="00E879EF">
        <w:rPr>
          <w:rFonts w:ascii="Arial" w:hAnsi="Arial" w:cs="Arial"/>
          <w:color w:val="000000"/>
          <w:sz w:val="18"/>
          <w:szCs w:val="18"/>
        </w:rPr>
        <w:tab/>
      </w:r>
      <w:r w:rsidR="00F85797" w:rsidRPr="00E879EF">
        <w:rPr>
          <w:rFonts w:ascii="Arial" w:hAnsi="Arial" w:cs="Arial"/>
          <w:color w:val="000000"/>
          <w:sz w:val="18"/>
          <w:szCs w:val="18"/>
        </w:rPr>
        <w:tab/>
      </w:r>
      <w:r w:rsidR="00F85797" w:rsidRPr="00E879EF">
        <w:rPr>
          <w:rFonts w:ascii="Arial" w:hAnsi="Arial" w:cs="Arial"/>
          <w:color w:val="000000"/>
          <w:sz w:val="18"/>
          <w:szCs w:val="18"/>
        </w:rPr>
        <w:tab/>
      </w:r>
      <w:r w:rsidR="00F85797" w:rsidRPr="00E879EF">
        <w:rPr>
          <w:rFonts w:ascii="Arial" w:hAnsi="Arial" w:cs="Arial"/>
          <w:color w:val="000000"/>
          <w:sz w:val="18"/>
          <w:szCs w:val="18"/>
        </w:rPr>
        <w:tab/>
      </w:r>
      <w:r w:rsidR="00F85797" w:rsidRPr="00E879EF">
        <w:rPr>
          <w:rFonts w:ascii="Arial" w:hAnsi="Arial" w:cs="Arial"/>
          <w:color w:val="000000"/>
          <w:sz w:val="18"/>
          <w:szCs w:val="18"/>
        </w:rPr>
        <w:tab/>
      </w:r>
      <w:r w:rsidR="00F85797" w:rsidRPr="00E879EF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F85797" w:rsidRPr="008C52B9" w:rsidRDefault="00EF6AB7" w:rsidP="00E879EF">
      <w:pPr>
        <w:keepNext/>
        <w:keepLines/>
        <w:spacing w:before="120"/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52B9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</w:t>
      </w:r>
      <w:r w:rsidR="00F85797" w:rsidRPr="008C52B9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F85797" w:rsidRPr="008C52B9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F85797" w:rsidRPr="008C52B9">
        <w:rPr>
          <w:rFonts w:ascii="Arial" w:hAnsi="Arial" w:cs="Arial"/>
          <w:b/>
          <w:color w:val="000000"/>
          <w:sz w:val="22"/>
          <w:szCs w:val="22"/>
        </w:rPr>
      </w:r>
      <w:r w:rsidR="00F85797" w:rsidRPr="008C52B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D46FE">
        <w:rPr>
          <w:rFonts w:ascii="Arial" w:hAnsi="Arial" w:cs="Arial"/>
          <w:b/>
          <w:color w:val="000000"/>
          <w:sz w:val="22"/>
          <w:szCs w:val="22"/>
        </w:rPr>
        <w:t> </w:t>
      </w:r>
      <w:r w:rsidR="00F85797" w:rsidRPr="008C52B9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23"/>
    </w:p>
    <w:p w:rsidR="003378D8" w:rsidRPr="00E879EF" w:rsidRDefault="003378D8" w:rsidP="00BF7F73">
      <w:pPr>
        <w:keepNext/>
        <w:keepLines/>
        <w:numPr>
          <w:ilvl w:val="0"/>
          <w:numId w:val="2"/>
        </w:numPr>
        <w:tabs>
          <w:tab w:val="left" w:pos="360"/>
        </w:tabs>
        <w:spacing w:before="120" w:line="264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879EF">
        <w:rPr>
          <w:rFonts w:ascii="Arial" w:hAnsi="Arial" w:cs="Arial"/>
          <w:b/>
          <w:color w:val="000000"/>
          <w:sz w:val="22"/>
          <w:szCs w:val="22"/>
          <w:u w:val="single"/>
        </w:rPr>
        <w:t>Socio unico</w:t>
      </w:r>
      <w:r w:rsidR="00967E60" w:rsidRPr="00E879E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persona fisica</w:t>
      </w:r>
      <w:r w:rsidRPr="00E879E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 socio di maggioranza in società con meno di 4 soci:</w:t>
      </w:r>
    </w:p>
    <w:p w:rsidR="00F85797" w:rsidRDefault="00F85797" w:rsidP="00A92F0B">
      <w:pPr>
        <w:keepNext/>
        <w:keepLines/>
        <w:tabs>
          <w:tab w:val="left" w:pos="2127"/>
          <w:tab w:val="left" w:pos="5245"/>
          <w:tab w:val="left" w:pos="8222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167F7E">
        <w:rPr>
          <w:rFonts w:ascii="Tahoma" w:hAnsi="Tahoma" w:cs="Tahoma"/>
          <w:color w:val="000000"/>
          <w:sz w:val="22"/>
          <w:szCs w:val="22"/>
        </w:rPr>
        <w:t xml:space="preserve">Cognome/nome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EF6AB7" w:rsidRPr="00E879EF">
        <w:rPr>
          <w:rFonts w:ascii="Tahoma" w:hAnsi="Tahoma" w:cs="Tahoma"/>
          <w:i/>
          <w:color w:val="000000"/>
          <w:sz w:val="18"/>
          <w:szCs w:val="18"/>
        </w:rPr>
        <w:t>(indicare qualifica, luogo, data di nascita, residenza e cod. fiscale)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  </w:t>
      </w:r>
    </w:p>
    <w:p w:rsidR="00F85797" w:rsidRPr="008C52B9" w:rsidRDefault="00F85797" w:rsidP="00E879EF">
      <w:pPr>
        <w:keepNext/>
        <w:keepLines/>
        <w:spacing w:before="120"/>
        <w:ind w:left="357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8C52B9">
        <w:rPr>
          <w:rFonts w:ascii="Tahoma" w:hAnsi="Tahoma" w:cs="Tahoma"/>
          <w:b/>
          <w:color w:val="000000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4" w:name="Testo20"/>
      <w:r w:rsidRPr="008C52B9">
        <w:rPr>
          <w:rFonts w:ascii="Tahoma" w:hAnsi="Tahoma" w:cs="Tahoma"/>
          <w:b/>
          <w:color w:val="000000"/>
          <w:sz w:val="22"/>
          <w:szCs w:val="22"/>
        </w:rPr>
        <w:instrText xml:space="preserve"> FORMTEXT </w:instrText>
      </w:r>
      <w:r w:rsidRPr="008C52B9">
        <w:rPr>
          <w:rFonts w:ascii="Tahoma" w:hAnsi="Tahoma" w:cs="Tahoma"/>
          <w:b/>
          <w:color w:val="000000"/>
          <w:sz w:val="22"/>
          <w:szCs w:val="22"/>
        </w:rPr>
      </w:r>
      <w:r w:rsidRPr="008C52B9">
        <w:rPr>
          <w:rFonts w:ascii="Tahoma" w:hAnsi="Tahoma" w:cs="Tahoma"/>
          <w:b/>
          <w:color w:val="000000"/>
          <w:sz w:val="22"/>
          <w:szCs w:val="22"/>
        </w:rPr>
        <w:fldChar w:fldCharType="separate"/>
      </w:r>
      <w:r w:rsidR="00FD46FE">
        <w:rPr>
          <w:rFonts w:ascii="Tahoma" w:hAnsi="Tahoma" w:cs="Tahoma"/>
          <w:b/>
          <w:color w:val="000000"/>
          <w:sz w:val="22"/>
          <w:szCs w:val="22"/>
        </w:rPr>
        <w:t> </w:t>
      </w:r>
      <w:r w:rsidR="00FD46FE">
        <w:rPr>
          <w:rFonts w:ascii="Tahoma" w:hAnsi="Tahoma" w:cs="Tahoma"/>
          <w:b/>
          <w:color w:val="000000"/>
          <w:sz w:val="22"/>
          <w:szCs w:val="22"/>
        </w:rPr>
        <w:t> </w:t>
      </w:r>
      <w:r w:rsidR="00FD46FE">
        <w:rPr>
          <w:rFonts w:ascii="Tahoma" w:hAnsi="Tahoma" w:cs="Tahoma"/>
          <w:b/>
          <w:color w:val="000000"/>
          <w:sz w:val="22"/>
          <w:szCs w:val="22"/>
        </w:rPr>
        <w:t> </w:t>
      </w:r>
      <w:r w:rsidR="00FD46FE">
        <w:rPr>
          <w:rFonts w:ascii="Tahoma" w:hAnsi="Tahoma" w:cs="Tahoma"/>
          <w:b/>
          <w:color w:val="000000"/>
          <w:sz w:val="22"/>
          <w:szCs w:val="22"/>
        </w:rPr>
        <w:t> </w:t>
      </w:r>
      <w:r w:rsidR="00FD46FE">
        <w:rPr>
          <w:rFonts w:ascii="Tahoma" w:hAnsi="Tahoma" w:cs="Tahoma"/>
          <w:b/>
          <w:color w:val="000000"/>
          <w:sz w:val="22"/>
          <w:szCs w:val="22"/>
        </w:rPr>
        <w:t> </w:t>
      </w:r>
      <w:r w:rsidRPr="008C52B9">
        <w:rPr>
          <w:rFonts w:ascii="Tahoma" w:hAnsi="Tahoma" w:cs="Tahoma"/>
          <w:b/>
          <w:color w:val="000000"/>
          <w:sz w:val="22"/>
          <w:szCs w:val="22"/>
        </w:rPr>
        <w:fldChar w:fldCharType="end"/>
      </w:r>
      <w:bookmarkEnd w:id="24"/>
    </w:p>
    <w:p w:rsidR="00320F4F" w:rsidRPr="00E879EF" w:rsidRDefault="007D0469" w:rsidP="00BF7F73">
      <w:pPr>
        <w:keepNext/>
        <w:keepLines/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20F4F" w:rsidRPr="00E879EF">
        <w:rPr>
          <w:rFonts w:ascii="Arial" w:hAnsi="Arial" w:cs="Arial"/>
          <w:color w:val="000000"/>
          <w:sz w:val="22"/>
          <w:szCs w:val="22"/>
        </w:rPr>
        <w:t>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D0469">
        <w:rPr>
          <w:rFonts w:ascii="Arial" w:hAnsi="Arial" w:cs="Arial"/>
          <w:sz w:val="22"/>
          <w:szCs w:val="22"/>
        </w:rPr>
        <w:t xml:space="preserve">il sottoscritto e l’impresa rappresentata non incorrono nei motivi di esclusione, per la partecipazione alle procedure di affidamento delle concessioni e degli appalti di lavori, forniture e servizi, </w:t>
      </w:r>
      <w:r w:rsidRPr="007D0469">
        <w:rPr>
          <w:rFonts w:ascii="Arial" w:hAnsi="Arial" w:cs="Arial"/>
          <w:b/>
          <w:bCs/>
          <w:sz w:val="22"/>
          <w:szCs w:val="22"/>
        </w:rPr>
        <w:t xml:space="preserve">indicati nell’art. 80 del Codice dei contratti pubblici </w:t>
      </w:r>
      <w:r w:rsidRPr="007D0469">
        <w:rPr>
          <w:rFonts w:ascii="Arial" w:hAnsi="Arial" w:cs="Arial"/>
          <w:sz w:val="22"/>
          <w:szCs w:val="22"/>
        </w:rPr>
        <w:t>(Decreto Legislativo n. 50 del 18 aprile 2016);</w:t>
      </w:r>
    </w:p>
    <w:p w:rsidR="00F04380" w:rsidRPr="00E879EF" w:rsidRDefault="00F04380" w:rsidP="00BF7F73">
      <w:pPr>
        <w:keepNext/>
        <w:keepLines/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che nei propri confronti</w:t>
      </w:r>
      <w:r w:rsidR="00125EF5" w:rsidRPr="00125EF5">
        <w:rPr>
          <w:rFonts w:ascii="Arial" w:hAnsi="Arial" w:cs="Arial"/>
          <w:sz w:val="22"/>
          <w:szCs w:val="22"/>
        </w:rPr>
        <w:t xml:space="preserve"> non sussistono le cause di divieto, di decadenza o di sospensione di cui all’art. 67 del Decreto Legislativo 6 settembre 2011, n. 159;</w:t>
      </w:r>
    </w:p>
    <w:p w:rsidR="00320F4F" w:rsidRPr="00885EA3" w:rsidRDefault="00F04380" w:rsidP="00BF7F73">
      <w:pPr>
        <w:keepNext/>
        <w:keepLines/>
        <w:numPr>
          <w:ilvl w:val="0"/>
          <w:numId w:val="1"/>
        </w:numPr>
        <w:spacing w:before="120" w:after="24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t>che</w:t>
      </w:r>
      <w:r w:rsidR="00125EF5">
        <w:rPr>
          <w:rFonts w:ascii="Arial" w:hAnsi="Arial" w:cs="Arial"/>
          <w:color w:val="000000"/>
          <w:sz w:val="22"/>
          <w:szCs w:val="22"/>
        </w:rPr>
        <w:t xml:space="preserve"> l’Impresa è in regola con gli adempimenti alle norme in materia di contributi assistenziali eprevidenziali e che pertanto, il D.U.R.C. risulta regolare;</w:t>
      </w:r>
    </w:p>
    <w:p w:rsidR="00256519" w:rsidRPr="00E879EF" w:rsidRDefault="00256519" w:rsidP="00BF7F73">
      <w:pPr>
        <w:keepNext/>
        <w:keepLines/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b/>
          <w:i/>
          <w:color w:val="000000"/>
          <w:sz w:val="22"/>
          <w:szCs w:val="22"/>
        </w:rPr>
        <w:t xml:space="preserve">BARRARE UNA E </w:t>
      </w:r>
      <w:r w:rsidRPr="00E879EF">
        <w:rPr>
          <w:rFonts w:ascii="Arial" w:hAnsi="Arial" w:cs="Arial"/>
          <w:b/>
          <w:i/>
          <w:color w:val="000000"/>
          <w:sz w:val="22"/>
          <w:szCs w:val="22"/>
          <w:u w:val="single"/>
        </w:rPr>
        <w:t>UNA SOLA</w:t>
      </w:r>
      <w:r w:rsidRPr="00E879EF">
        <w:rPr>
          <w:rFonts w:ascii="Arial" w:hAnsi="Arial" w:cs="Arial"/>
          <w:b/>
          <w:i/>
          <w:color w:val="000000"/>
          <w:sz w:val="22"/>
          <w:szCs w:val="22"/>
        </w:rPr>
        <w:t xml:space="preserve"> OPZIONE</w:t>
      </w:r>
      <w:r w:rsidRPr="00E879EF">
        <w:rPr>
          <w:rFonts w:ascii="Arial" w:hAnsi="Arial" w:cs="Arial"/>
          <w:color w:val="000000"/>
          <w:sz w:val="22"/>
          <w:szCs w:val="22"/>
        </w:rPr>
        <w:t xml:space="preserve"> (</w:t>
      </w:r>
      <w:r w:rsidRPr="0009360B">
        <w:rPr>
          <w:rFonts w:ascii="Arial" w:hAnsi="Arial" w:cs="Arial"/>
          <w:i/>
          <w:color w:val="000000"/>
          <w:sz w:val="20"/>
        </w:rPr>
        <w:t>ai sensi dell’art.17 della legge 12 marzo 1999 n.68</w:t>
      </w:r>
      <w:r w:rsidRPr="00E879EF">
        <w:rPr>
          <w:rFonts w:ascii="Arial" w:hAnsi="Arial" w:cs="Arial"/>
          <w:color w:val="000000"/>
          <w:sz w:val="22"/>
          <w:szCs w:val="22"/>
        </w:rPr>
        <w:t>):</w:t>
      </w:r>
    </w:p>
    <w:p w:rsidR="00256519" w:rsidRPr="00E879EF" w:rsidRDefault="005C7DF9" w:rsidP="005D20EE">
      <w:pPr>
        <w:keepNext/>
        <w:keepLines/>
        <w:suppressAutoHyphens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C52B9">
        <w:rPr>
          <w:rFonts w:ascii="Arial" w:hAnsi="Arial" w:cs="Arial"/>
          <w:b/>
          <w:color w:val="FF0000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ontrollo9"/>
      <w:r w:rsidRPr="008C52B9">
        <w:rPr>
          <w:rFonts w:ascii="Arial" w:hAnsi="Arial" w:cs="Arial"/>
          <w:b/>
          <w:color w:val="FF0000"/>
          <w:szCs w:val="24"/>
        </w:rPr>
        <w:instrText xml:space="preserve"> FORMCHECKBOX </w:instrText>
      </w:r>
      <w:r w:rsidR="00694410">
        <w:rPr>
          <w:rFonts w:ascii="Arial" w:hAnsi="Arial" w:cs="Arial"/>
          <w:b/>
          <w:color w:val="FF0000"/>
          <w:szCs w:val="24"/>
        </w:rPr>
      </w:r>
      <w:r w:rsidR="00694410">
        <w:rPr>
          <w:rFonts w:ascii="Arial" w:hAnsi="Arial" w:cs="Arial"/>
          <w:b/>
          <w:color w:val="FF0000"/>
          <w:szCs w:val="24"/>
        </w:rPr>
        <w:fldChar w:fldCharType="separate"/>
      </w:r>
      <w:r w:rsidRPr="008C52B9">
        <w:rPr>
          <w:rFonts w:ascii="Arial" w:hAnsi="Arial" w:cs="Arial"/>
          <w:b/>
          <w:color w:val="FF0000"/>
          <w:szCs w:val="24"/>
        </w:rPr>
        <w:fldChar w:fldCharType="end"/>
      </w:r>
      <w:bookmarkEnd w:id="25"/>
      <w:r w:rsidRPr="00E879EF">
        <w:rPr>
          <w:rFonts w:ascii="Arial" w:hAnsi="Arial" w:cs="Arial"/>
          <w:sz w:val="22"/>
          <w:szCs w:val="22"/>
        </w:rPr>
        <w:tab/>
      </w:r>
      <w:r w:rsidR="00256519" w:rsidRPr="00E879EF">
        <w:rPr>
          <w:rFonts w:ascii="Arial" w:hAnsi="Arial" w:cs="Arial"/>
          <w:sz w:val="22"/>
          <w:szCs w:val="22"/>
        </w:rPr>
        <w:t xml:space="preserve">di essere in regola con le norme che disciplinano il diritto al lavoro dei disabili di cui alla legge 12/3/1999 n. 68; </w:t>
      </w:r>
    </w:p>
    <w:p w:rsidR="00256519" w:rsidRPr="00E879EF" w:rsidRDefault="00256519" w:rsidP="005D20EE">
      <w:pPr>
        <w:keepNext/>
        <w:keepLines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 w:rsidRPr="00E879EF">
        <w:rPr>
          <w:rFonts w:ascii="Arial" w:hAnsi="Arial" w:cs="Arial"/>
          <w:b/>
          <w:i/>
          <w:sz w:val="22"/>
          <w:szCs w:val="22"/>
        </w:rPr>
        <w:t>oppure</w:t>
      </w:r>
    </w:p>
    <w:p w:rsidR="006B3045" w:rsidRPr="00E879EF" w:rsidRDefault="006B3045" w:rsidP="006B3045">
      <w:pPr>
        <w:keepNext/>
        <w:keepLines/>
        <w:spacing w:before="120" w:after="120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>di non essere soggetta agli obblighi di cui alla legge nr. 68/1999 in quanto:</w:t>
      </w:r>
    </w:p>
    <w:p w:rsidR="00256519" w:rsidRPr="00E879EF" w:rsidRDefault="00AB5CD3" w:rsidP="00AB5CD3">
      <w:pPr>
        <w:keepNext/>
        <w:keepLines/>
        <w:tabs>
          <w:tab w:val="left" w:pos="426"/>
        </w:tabs>
        <w:suppressAutoHyphens w:val="0"/>
        <w:jc w:val="both"/>
        <w:rPr>
          <w:rFonts w:ascii="Arial" w:hAnsi="Arial" w:cs="Arial"/>
          <w:caps/>
          <w:sz w:val="22"/>
          <w:szCs w:val="22"/>
        </w:rPr>
      </w:pPr>
      <w:r w:rsidRPr="008C52B9">
        <w:rPr>
          <w:rFonts w:ascii="Arial" w:hAnsi="Arial" w:cs="Arial"/>
          <w:b/>
          <w:color w:val="FF0000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ontrollo10"/>
      <w:r w:rsidRPr="008C52B9">
        <w:rPr>
          <w:rFonts w:ascii="Arial" w:hAnsi="Arial" w:cs="Arial"/>
          <w:b/>
          <w:color w:val="FF0000"/>
          <w:szCs w:val="24"/>
        </w:rPr>
        <w:instrText xml:space="preserve"> FORMCHECKBOX </w:instrText>
      </w:r>
      <w:r w:rsidR="00694410">
        <w:rPr>
          <w:rFonts w:ascii="Arial" w:hAnsi="Arial" w:cs="Arial"/>
          <w:b/>
          <w:color w:val="FF0000"/>
          <w:szCs w:val="24"/>
        </w:rPr>
      </w:r>
      <w:r w:rsidR="00694410">
        <w:rPr>
          <w:rFonts w:ascii="Arial" w:hAnsi="Arial" w:cs="Arial"/>
          <w:b/>
          <w:color w:val="FF0000"/>
          <w:szCs w:val="24"/>
        </w:rPr>
        <w:fldChar w:fldCharType="separate"/>
      </w:r>
      <w:r w:rsidRPr="008C52B9">
        <w:rPr>
          <w:rFonts w:ascii="Arial" w:hAnsi="Arial" w:cs="Arial"/>
          <w:b/>
          <w:color w:val="FF0000"/>
          <w:szCs w:val="24"/>
        </w:rPr>
        <w:fldChar w:fldCharType="end"/>
      </w:r>
      <w:bookmarkEnd w:id="26"/>
      <w:r w:rsidRPr="00E879EF">
        <w:rPr>
          <w:rFonts w:ascii="Arial" w:hAnsi="Arial" w:cs="Arial"/>
          <w:sz w:val="22"/>
          <w:szCs w:val="22"/>
        </w:rPr>
        <w:tab/>
      </w:r>
      <w:r w:rsidR="00885EA3">
        <w:rPr>
          <w:rFonts w:ascii="Arial" w:hAnsi="Arial" w:cs="Arial"/>
          <w:sz w:val="22"/>
          <w:szCs w:val="22"/>
        </w:rPr>
        <w:t>ha un organico inferiore a</w:t>
      </w:r>
      <w:r w:rsidR="00256519" w:rsidRPr="00E879EF">
        <w:rPr>
          <w:rFonts w:ascii="Arial" w:hAnsi="Arial" w:cs="Arial"/>
          <w:sz w:val="22"/>
          <w:szCs w:val="22"/>
        </w:rPr>
        <w:t xml:space="preserve"> 15</w:t>
      </w:r>
      <w:r w:rsidR="00885EA3">
        <w:rPr>
          <w:rFonts w:ascii="Arial" w:hAnsi="Arial" w:cs="Arial"/>
          <w:sz w:val="22"/>
          <w:szCs w:val="22"/>
        </w:rPr>
        <w:t xml:space="preserve"> dipendenti</w:t>
      </w:r>
      <w:r w:rsidR="00256519" w:rsidRPr="00E879EF">
        <w:rPr>
          <w:rFonts w:ascii="Arial" w:hAnsi="Arial" w:cs="Arial"/>
          <w:sz w:val="22"/>
          <w:szCs w:val="22"/>
        </w:rPr>
        <w:t>;</w:t>
      </w:r>
    </w:p>
    <w:p w:rsidR="00256519" w:rsidRPr="00E879EF" w:rsidRDefault="00AB5CD3" w:rsidP="00885EA3">
      <w:pPr>
        <w:keepNext/>
        <w:keepLines/>
        <w:tabs>
          <w:tab w:val="left" w:pos="426"/>
        </w:tabs>
        <w:suppressAutoHyphens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2B9">
        <w:rPr>
          <w:rFonts w:ascii="Arial" w:hAnsi="Arial" w:cs="Arial"/>
          <w:color w:val="FF0000"/>
          <w:szCs w:val="24"/>
        </w:rPr>
        <w:lastRenderedPageBreak/>
        <w:fldChar w:fldCharType="begin">
          <w:ffData>
            <w:name w:val="Controllo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ontrollo11"/>
      <w:r w:rsidRPr="008C52B9">
        <w:rPr>
          <w:rFonts w:ascii="Arial" w:hAnsi="Arial" w:cs="Arial"/>
          <w:color w:val="FF0000"/>
          <w:szCs w:val="24"/>
        </w:rPr>
        <w:instrText xml:space="preserve"> FORMCHECKBOX </w:instrText>
      </w:r>
      <w:r w:rsidR="00694410">
        <w:rPr>
          <w:rFonts w:ascii="Arial" w:hAnsi="Arial" w:cs="Arial"/>
          <w:color w:val="FF0000"/>
          <w:szCs w:val="24"/>
        </w:rPr>
      </w:r>
      <w:r w:rsidR="00694410">
        <w:rPr>
          <w:rFonts w:ascii="Arial" w:hAnsi="Arial" w:cs="Arial"/>
          <w:color w:val="FF0000"/>
          <w:szCs w:val="24"/>
        </w:rPr>
        <w:fldChar w:fldCharType="separate"/>
      </w:r>
      <w:r w:rsidRPr="008C52B9">
        <w:rPr>
          <w:rFonts w:ascii="Arial" w:hAnsi="Arial" w:cs="Arial"/>
          <w:color w:val="FF0000"/>
          <w:szCs w:val="24"/>
        </w:rPr>
        <w:fldChar w:fldCharType="end"/>
      </w:r>
      <w:bookmarkEnd w:id="27"/>
      <w:r w:rsidRPr="00E879EF">
        <w:rPr>
          <w:rFonts w:ascii="Arial" w:hAnsi="Arial" w:cs="Arial"/>
          <w:sz w:val="22"/>
          <w:szCs w:val="22"/>
        </w:rPr>
        <w:t xml:space="preserve"> </w:t>
      </w:r>
      <w:r w:rsidRPr="00E879EF">
        <w:rPr>
          <w:rFonts w:ascii="Arial" w:hAnsi="Arial" w:cs="Arial"/>
          <w:sz w:val="22"/>
          <w:szCs w:val="22"/>
        </w:rPr>
        <w:tab/>
      </w:r>
      <w:r w:rsidR="00885EA3" w:rsidRPr="00885EA3">
        <w:rPr>
          <w:rFonts w:ascii="Arial" w:hAnsi="Arial" w:cs="Arial"/>
          <w:sz w:val="22"/>
          <w:szCs w:val="22"/>
        </w:rPr>
        <w:t>ha un organico compreso tra 15 e 35 dipendenti, ovvero superiore a 35 dipendenti e non ha effettuato nuove assunzioni dopo il 28.01.2000</w:t>
      </w:r>
      <w:r w:rsidR="00256519" w:rsidRPr="00885EA3">
        <w:rPr>
          <w:rFonts w:ascii="Arial" w:hAnsi="Arial" w:cs="Arial"/>
          <w:sz w:val="22"/>
          <w:szCs w:val="22"/>
        </w:rPr>
        <w:t>, ecc.):</w:t>
      </w:r>
    </w:p>
    <w:p w:rsidR="00885EA3" w:rsidRPr="00885EA3" w:rsidRDefault="00885EA3" w:rsidP="00885EA3">
      <w:pPr>
        <w:pStyle w:val="Paragrafoelenco"/>
        <w:tabs>
          <w:tab w:val="left" w:pos="426"/>
        </w:tabs>
        <w:autoSpaceDE w:val="0"/>
        <w:autoSpaceDN w:val="0"/>
        <w:adjustRightInd w:val="0"/>
        <w:spacing w:before="240" w:line="240" w:lineRule="auto"/>
        <w:ind w:left="426" w:hanging="426"/>
      </w:pPr>
      <w:r w:rsidRPr="00710CA0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2"/>
      <w:r w:rsidRPr="00710CA0">
        <w:rPr>
          <w:rFonts w:ascii="Arial" w:hAnsi="Arial" w:cs="Arial"/>
          <w:color w:val="FF0000"/>
          <w:sz w:val="24"/>
          <w:szCs w:val="24"/>
        </w:rPr>
        <w:instrText xml:space="preserve"> FORMCHECKBOX </w:instrText>
      </w:r>
      <w:r w:rsidR="00694410">
        <w:rPr>
          <w:rFonts w:ascii="Arial" w:hAnsi="Arial" w:cs="Arial"/>
          <w:color w:val="FF0000"/>
          <w:sz w:val="24"/>
          <w:szCs w:val="24"/>
        </w:rPr>
      </w:r>
      <w:r w:rsidR="00694410"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710CA0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28"/>
      <w:r>
        <w:rPr>
          <w:rFonts w:ascii="Arial" w:hAnsi="Arial" w:cs="Arial"/>
        </w:rPr>
        <w:tab/>
      </w:r>
      <w:r w:rsidRPr="00885EA3">
        <w:rPr>
          <w:rFonts w:ascii="Arial" w:hAnsi="Arial" w:cs="Arial"/>
        </w:rPr>
        <w:t>ha un organico compreso tra 15 e 35 dipendenti, ovvero superiore a 35 dipendenti ed ha effettuato nuove assunzioni dopo il 28.01.2000 nel pieno rispetto delle prescrizioni normative che disciplinano il diritto al lavoro dei disabili;</w:t>
      </w:r>
    </w:p>
    <w:p w:rsidR="005D261C" w:rsidRPr="00E879EF" w:rsidRDefault="005D261C" w:rsidP="00BF7F73">
      <w:pPr>
        <w:keepNext/>
        <w:keepLines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 xml:space="preserve">che nei confronti dell’impresa non è stata applicata la sanzione interdittiva di cui all’articolo 9, comma 2, lettera c), del decreto legislativo dell’8 giugno 2001 n.231 o altra sanzione che comporta il divieto di contrarre con la pubblica amministrazione compresi i provvedimenti interdettivi </w:t>
      </w:r>
      <w:r w:rsidR="00331BDC" w:rsidRPr="00331BDC">
        <w:rPr>
          <w:rFonts w:ascii="Arial" w:hAnsi="Arial" w:cs="Arial"/>
          <w:sz w:val="22"/>
          <w:szCs w:val="22"/>
        </w:rPr>
        <w:t>di cui all'articolo 14 del D.</w:t>
      </w:r>
      <w:r w:rsidR="00710CA0">
        <w:rPr>
          <w:rFonts w:ascii="Arial" w:hAnsi="Arial" w:cs="Arial"/>
          <w:sz w:val="22"/>
          <w:szCs w:val="22"/>
        </w:rPr>
        <w:t xml:space="preserve"> </w:t>
      </w:r>
      <w:r w:rsidR="00331BDC" w:rsidRPr="00331BDC">
        <w:rPr>
          <w:rFonts w:ascii="Arial" w:hAnsi="Arial" w:cs="Arial"/>
          <w:sz w:val="22"/>
          <w:szCs w:val="22"/>
        </w:rPr>
        <w:t>lgs 9 aprile 2008, n. 81;</w:t>
      </w:r>
    </w:p>
    <w:p w:rsidR="00BB4793" w:rsidRPr="00E879EF" w:rsidRDefault="00BB4793" w:rsidP="00BF7F73">
      <w:pPr>
        <w:pStyle w:val="Corpodeltesto"/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>di essere conoscenza che, fermo restando quanto previsto dall’art. 76 del D.P.R. n. 445/00, sulle sanzioni penali in cui può andare incontro per le ipotesi di falsità in atti e dichiarazioni mendaci ivi indicate, qualora dal controllo sul contenuto della presente dichiarazione sostitutiva effettuato dall</w:t>
      </w:r>
      <w:r w:rsidR="00B46BA3" w:rsidRPr="00E879EF">
        <w:rPr>
          <w:rFonts w:ascii="Arial" w:hAnsi="Arial" w:cs="Arial"/>
          <w:sz w:val="22"/>
          <w:szCs w:val="22"/>
        </w:rPr>
        <w:t>a Fondazione</w:t>
      </w:r>
      <w:r w:rsidR="005A5C31" w:rsidRPr="00E879EF">
        <w:rPr>
          <w:rFonts w:ascii="Arial" w:hAnsi="Arial" w:cs="Arial"/>
          <w:sz w:val="22"/>
          <w:szCs w:val="22"/>
        </w:rPr>
        <w:t xml:space="preserve"> </w:t>
      </w:r>
      <w:r w:rsidRPr="00E879EF">
        <w:rPr>
          <w:rFonts w:ascii="Arial" w:hAnsi="Arial" w:cs="Arial"/>
          <w:sz w:val="22"/>
          <w:szCs w:val="22"/>
        </w:rPr>
        <w:t>(art. 71 del D.P.R. n. 445/00) emerga la non veridicità del contenuto della stessa, il dichiarante decade dai benefici eventualmente conseguenti al provvedimento emanato sulla base della dichiarazione non veritiera (art. 75 del D.P.R. n. 445/00).</w:t>
      </w:r>
    </w:p>
    <w:p w:rsidR="00BB4793" w:rsidRDefault="00BB4793" w:rsidP="00694410">
      <w:pPr>
        <w:pStyle w:val="Corpodeltesto"/>
        <w:numPr>
          <w:ilvl w:val="0"/>
          <w:numId w:val="1"/>
        </w:numPr>
        <w:tabs>
          <w:tab w:val="center" w:pos="6804"/>
        </w:tabs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879EF">
        <w:rPr>
          <w:rFonts w:ascii="Arial" w:hAnsi="Arial" w:cs="Arial"/>
          <w:sz w:val="22"/>
          <w:szCs w:val="22"/>
        </w:rPr>
        <w:t xml:space="preserve">Dichiara inoltre di avere preso visione dell’informativa di cui all’art. 13 </w:t>
      </w:r>
      <w:r w:rsidR="00694410" w:rsidRPr="00694410">
        <w:rPr>
          <w:rFonts w:ascii="Arial" w:eastAsia="Book Antiqua" w:hAnsi="Arial" w:cs="Arial"/>
          <w:sz w:val="22"/>
          <w:szCs w:val="22"/>
        </w:rPr>
        <w:t>del Regolamento UE n.679/2016</w:t>
      </w:r>
      <w:r w:rsidRPr="00694410">
        <w:rPr>
          <w:rFonts w:ascii="Arial" w:hAnsi="Arial" w:cs="Arial"/>
          <w:sz w:val="22"/>
          <w:szCs w:val="22"/>
        </w:rPr>
        <w:t>,</w:t>
      </w:r>
      <w:r w:rsidRPr="00E879EF">
        <w:rPr>
          <w:rFonts w:ascii="Arial" w:hAnsi="Arial" w:cs="Arial"/>
          <w:sz w:val="22"/>
          <w:szCs w:val="22"/>
        </w:rPr>
        <w:t xml:space="preserve"> allegata alla presente dichiarazione:</w:t>
      </w:r>
    </w:p>
    <w:p w:rsidR="00710CA0" w:rsidRDefault="00710CA0" w:rsidP="00710CA0">
      <w:pPr>
        <w:pStyle w:val="Corpodeltesto"/>
        <w:tabs>
          <w:tab w:val="center" w:pos="6804"/>
        </w:tabs>
        <w:spacing w:before="120" w:after="0"/>
        <w:ind w:left="357"/>
        <w:rPr>
          <w:rFonts w:ascii="Arial" w:hAnsi="Arial" w:cs="Arial"/>
          <w:sz w:val="22"/>
          <w:szCs w:val="22"/>
        </w:rPr>
      </w:pPr>
    </w:p>
    <w:p w:rsidR="00710CA0" w:rsidRPr="00E879EF" w:rsidRDefault="00710CA0" w:rsidP="00710CA0">
      <w:pPr>
        <w:keepNext/>
        <w:keepLines/>
        <w:tabs>
          <w:tab w:val="left" w:pos="7371"/>
        </w:tabs>
        <w:spacing w:before="80" w:after="24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79EF">
        <w:rPr>
          <w:rFonts w:ascii="Arial" w:hAnsi="Arial" w:cs="Arial"/>
          <w:color w:val="000000"/>
          <w:sz w:val="22"/>
          <w:szCs w:val="22"/>
        </w:rPr>
        <w:lastRenderedPageBreak/>
        <w:t xml:space="preserve">DATA   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E879EF">
        <w:rPr>
          <w:rFonts w:ascii="Arial" w:hAnsi="Arial" w:cs="Arial"/>
          <w:color w:val="000000"/>
          <w:sz w:val="22"/>
          <w:szCs w:val="22"/>
        </w:rPr>
        <w:t>FIRMA</w:t>
      </w:r>
    </w:p>
    <w:p w:rsidR="00710CA0" w:rsidRDefault="00710CA0" w:rsidP="00710CA0">
      <w:pPr>
        <w:keepNext/>
        <w:keepLines/>
        <w:tabs>
          <w:tab w:val="left" w:pos="7371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                                               ……………………………………………………</w:t>
      </w:r>
    </w:p>
    <w:p w:rsidR="00677E8A" w:rsidRDefault="00677E8A" w:rsidP="00710CA0">
      <w:pPr>
        <w:keepNext/>
        <w:keepLines/>
        <w:tabs>
          <w:tab w:val="left" w:pos="7371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7E8A" w:rsidRPr="00E879EF" w:rsidRDefault="00677E8A" w:rsidP="00710CA0">
      <w:pPr>
        <w:keepNext/>
        <w:keepLines/>
        <w:tabs>
          <w:tab w:val="left" w:pos="7371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10CA0" w:rsidRPr="004221EA" w:rsidRDefault="00710CA0" w:rsidP="00710C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969"/>
          <w:tab w:val="right" w:pos="9638"/>
        </w:tabs>
        <w:spacing w:before="120" w:line="264" w:lineRule="auto"/>
        <w:jc w:val="both"/>
        <w:rPr>
          <w:rFonts w:ascii="Arial" w:hAnsi="Arial" w:cs="Arial"/>
          <w:b/>
          <w:color w:val="000000"/>
          <w:sz w:val="20"/>
        </w:rPr>
      </w:pPr>
      <w:r w:rsidRPr="004221EA">
        <w:rPr>
          <w:rFonts w:ascii="Arial" w:hAnsi="Arial" w:cs="Arial"/>
          <w:b/>
          <w:color w:val="000000"/>
          <w:sz w:val="20"/>
        </w:rPr>
        <w:t>MODALITA’ DI SOTTOSCRIZIONE</w:t>
      </w:r>
      <w:r w:rsidR="001A6FBA">
        <w:rPr>
          <w:rFonts w:ascii="Arial" w:hAnsi="Arial" w:cs="Arial"/>
          <w:b/>
          <w:color w:val="000000"/>
          <w:sz w:val="20"/>
        </w:rPr>
        <w:t xml:space="preserve"> </w:t>
      </w:r>
    </w:p>
    <w:p w:rsidR="00710CA0" w:rsidRPr="004221EA" w:rsidRDefault="00710CA0" w:rsidP="00710C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969"/>
          <w:tab w:val="right" w:pos="9638"/>
        </w:tabs>
        <w:spacing w:before="120" w:line="264" w:lineRule="auto"/>
        <w:jc w:val="both"/>
        <w:rPr>
          <w:rFonts w:ascii="Arial" w:hAnsi="Arial" w:cs="Arial"/>
          <w:color w:val="000000"/>
          <w:sz w:val="20"/>
        </w:rPr>
      </w:pPr>
      <w:r w:rsidRPr="004221EA">
        <w:rPr>
          <w:rFonts w:ascii="Arial" w:hAnsi="Arial" w:cs="Arial"/>
          <w:b/>
          <w:color w:val="000000"/>
          <w:sz w:val="20"/>
        </w:rPr>
        <w:t xml:space="preserve">Sottoscrizione con firma autografa: </w:t>
      </w:r>
      <w:r w:rsidRPr="004221EA">
        <w:rPr>
          <w:rFonts w:ascii="Arial" w:hAnsi="Arial" w:cs="Arial"/>
          <w:color w:val="000000"/>
          <w:sz w:val="20"/>
        </w:rPr>
        <w:t xml:space="preserve">Ai sensi dell’art.38 D.P.R. 445 del 28 dicembre 2000, la dichiarazione è sottoscritta dall’interessato e inviata unitamente alla copia fotostatica, non autenticata, di un documento di identità del sottoscrittore. </w:t>
      </w:r>
    </w:p>
    <w:p w:rsidR="00677E8A" w:rsidRDefault="00677E8A" w:rsidP="00710CA0">
      <w:pPr>
        <w:pStyle w:val="Corpodeltesto"/>
        <w:tabs>
          <w:tab w:val="center" w:pos="6804"/>
        </w:tabs>
        <w:spacing w:before="120" w:after="0"/>
        <w:rPr>
          <w:rFonts w:ascii="Arial" w:hAnsi="Arial" w:cs="Arial"/>
          <w:sz w:val="22"/>
          <w:szCs w:val="22"/>
        </w:rPr>
        <w:sectPr w:rsidR="00677E8A" w:rsidSect="00677E8A">
          <w:headerReference w:type="default" r:id="rId8"/>
          <w:footerReference w:type="default" r:id="rId9"/>
          <w:footerReference w:type="first" r:id="rId10"/>
          <w:type w:val="continuous"/>
          <w:pgSz w:w="11905" w:h="16837" w:code="9"/>
          <w:pgMar w:top="737" w:right="1134" w:bottom="567" w:left="1134" w:header="567" w:footer="567" w:gutter="0"/>
          <w:pgNumType w:start="1"/>
          <w:cols w:space="720"/>
          <w:docGrid w:linePitch="360"/>
        </w:sectPr>
      </w:pPr>
    </w:p>
    <w:p w:rsidR="001A6FBA" w:rsidRDefault="001A6FBA" w:rsidP="001A6FBA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right" w:pos="8931"/>
        </w:tabs>
        <w:spacing w:line="264" w:lineRule="auto"/>
        <w:ind w:firstLine="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i/>
          <w:sz w:val="18"/>
          <w:szCs w:val="18"/>
        </w:rPr>
        <w:t>Dichiarazione trattamento dati personali</w:t>
      </w:r>
    </w:p>
    <w:p w:rsidR="001A6FBA" w:rsidRPr="003B236D" w:rsidRDefault="001A6FBA" w:rsidP="006E1EB8">
      <w:pPr>
        <w:pStyle w:val="Testonotaapidipagina"/>
        <w:keepNext/>
        <w:keepLines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tabs>
          <w:tab w:val="left" w:pos="5387"/>
          <w:tab w:val="right" w:pos="8931"/>
        </w:tabs>
        <w:spacing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</w:t>
      </w:r>
      <w:r w:rsidR="001D219E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(D.</w:t>
      </w:r>
      <w:r w:rsidR="006E1EB8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Lgs. 30 giugno 2003, nr. 196</w:t>
      </w:r>
      <w:r w:rsidR="001D219E">
        <w:rPr>
          <w:rFonts w:ascii="Arial" w:hAnsi="Arial" w:cs="Arial"/>
          <w:b/>
          <w:i/>
          <w:sz w:val="18"/>
          <w:szCs w:val="18"/>
        </w:rPr>
        <w:t xml:space="preserve"> e s.m.i</w:t>
      </w:r>
      <w:r w:rsidR="006E1EB8">
        <w:rPr>
          <w:rFonts w:ascii="Arial" w:hAnsi="Arial" w:cs="Arial"/>
          <w:b/>
          <w:i/>
          <w:sz w:val="18"/>
          <w:szCs w:val="18"/>
        </w:rPr>
        <w:t xml:space="preserve"> e regolamento Ue 24/4/2016 nr. 2016/679/UE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710CA0" w:rsidRDefault="00710CA0" w:rsidP="00710CA0">
      <w:pPr>
        <w:jc w:val="both"/>
        <w:rPr>
          <w:rFonts w:ascii="Arial" w:hAnsi="Arial" w:cs="Arial"/>
          <w:sz w:val="22"/>
          <w:szCs w:val="22"/>
        </w:rPr>
      </w:pPr>
    </w:p>
    <w:p w:rsidR="00710CA0" w:rsidRPr="00710CA0" w:rsidRDefault="00710CA0" w:rsidP="00710CA0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6E1EB8" w:rsidRPr="001D219E" w:rsidRDefault="006E1EB8" w:rsidP="006E1EB8">
      <w:pPr>
        <w:spacing w:before="43"/>
        <w:ind w:left="2124" w:right="1841"/>
        <w:jc w:val="center"/>
        <w:rPr>
          <w:rFonts w:ascii="Arial" w:hAnsi="Arial" w:cs="Arial"/>
          <w:b/>
          <w:smallCaps/>
          <w:spacing w:val="-1"/>
          <w:sz w:val="20"/>
        </w:rPr>
      </w:pPr>
      <w:r w:rsidRPr="001D219E">
        <w:rPr>
          <w:rFonts w:ascii="Arial" w:hAnsi="Arial" w:cs="Arial"/>
          <w:b/>
          <w:smallCaps/>
          <w:spacing w:val="-1"/>
          <w:w w:val="95"/>
          <w:sz w:val="20"/>
        </w:rPr>
        <w:t>Informativa</w:t>
      </w:r>
      <w:r w:rsidRPr="001D219E">
        <w:rPr>
          <w:rFonts w:ascii="Arial" w:hAnsi="Arial" w:cs="Arial"/>
          <w:b/>
          <w:smallCaps/>
          <w:spacing w:val="22"/>
          <w:w w:val="99"/>
          <w:sz w:val="20"/>
        </w:rPr>
        <w:t xml:space="preserve"> </w:t>
      </w:r>
      <w:r w:rsidRPr="001D219E">
        <w:rPr>
          <w:rFonts w:ascii="Arial" w:hAnsi="Arial" w:cs="Arial"/>
          <w:b/>
          <w:smallCaps/>
          <w:spacing w:val="-1"/>
          <w:sz w:val="20"/>
        </w:rPr>
        <w:t>Fornitori</w:t>
      </w:r>
    </w:p>
    <w:p w:rsidR="006E1EB8" w:rsidRPr="001D219E" w:rsidRDefault="006E1EB8" w:rsidP="006E1EB8">
      <w:pPr>
        <w:spacing w:before="43"/>
        <w:ind w:left="1701" w:right="849"/>
        <w:jc w:val="center"/>
        <w:rPr>
          <w:rFonts w:ascii="Arial" w:eastAsia="Book Antiqua" w:hAnsi="Arial" w:cs="Arial"/>
          <w:i/>
          <w:color w:val="000000"/>
          <w:sz w:val="18"/>
          <w:szCs w:val="18"/>
        </w:rPr>
      </w:pP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>ai</w:t>
      </w:r>
      <w:r w:rsidRPr="001D219E">
        <w:rPr>
          <w:rFonts w:ascii="Arial" w:eastAsia="Book Antiqua" w:hAnsi="Arial" w:cs="Arial"/>
          <w:i/>
          <w:color w:val="000000"/>
          <w:spacing w:val="1"/>
          <w:sz w:val="18"/>
          <w:szCs w:val="18"/>
        </w:rPr>
        <w:t xml:space="preserve"> </w:t>
      </w: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>sensi</w:t>
      </w:r>
      <w:r w:rsidRPr="001D219E">
        <w:rPr>
          <w:rFonts w:ascii="Arial" w:eastAsia="Book Antiqua" w:hAnsi="Arial" w:cs="Arial"/>
          <w:i/>
          <w:color w:val="000000"/>
          <w:spacing w:val="1"/>
          <w:sz w:val="18"/>
          <w:szCs w:val="18"/>
        </w:rPr>
        <w:t xml:space="preserve"> </w:t>
      </w: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>del vigente Codice Privacy</w:t>
      </w:r>
      <w:r w:rsidRPr="001D219E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</w:rPr>
        <w:t xml:space="preserve"> (Decreto legi</w:t>
      </w:r>
      <w:r w:rsidR="001D219E" w:rsidRPr="001D219E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</w:rPr>
        <w:t xml:space="preserve">slativo 30 giugno 2003, n. 196 </w:t>
      </w:r>
      <w:r w:rsidRPr="001D219E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</w:rPr>
        <w:t>e successive modificazioni) e del</w:t>
      </w:r>
      <w:r w:rsidRPr="001D219E">
        <w:rPr>
          <w:rFonts w:ascii="Arial" w:eastAsia="Book Antiqua" w:hAnsi="Arial" w:cs="Arial"/>
          <w:i/>
          <w:color w:val="000000"/>
          <w:spacing w:val="-1"/>
          <w:sz w:val="18"/>
          <w:szCs w:val="18"/>
        </w:rPr>
        <w:t xml:space="preserve"> </w:t>
      </w:r>
      <w:r w:rsidRPr="001D219E">
        <w:rPr>
          <w:rFonts w:ascii="Arial" w:eastAsia="Calibri" w:hAnsi="Arial" w:cs="Arial"/>
          <w:bCs/>
          <w:i/>
          <w:iCs/>
          <w:color w:val="000000"/>
          <w:sz w:val="18"/>
          <w:szCs w:val="18"/>
          <w:shd w:val="clear" w:color="auto" w:fill="FFFFFF"/>
        </w:rPr>
        <w:t>Regolamento Ue</w:t>
      </w:r>
      <w:r w:rsidRPr="001D219E"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</w:rPr>
        <w:t> 27 aprile 2016 n. 2016/679/UE</w:t>
      </w:r>
    </w:p>
    <w:p w:rsidR="006E1EB8" w:rsidRPr="001D219E" w:rsidRDefault="006E1EB8" w:rsidP="006E1EB8">
      <w:pPr>
        <w:spacing w:line="198" w:lineRule="exact"/>
        <w:ind w:left="1418" w:right="707"/>
        <w:jc w:val="center"/>
        <w:rPr>
          <w:rFonts w:ascii="Arial" w:eastAsia="Book Antiqua" w:hAnsi="Arial" w:cs="Arial"/>
          <w:sz w:val="20"/>
        </w:rPr>
      </w:pPr>
    </w:p>
    <w:p w:rsidR="006E1EB8" w:rsidRPr="001D219E" w:rsidRDefault="006E1EB8" w:rsidP="001D219E">
      <w:pPr>
        <w:spacing w:line="276" w:lineRule="auto"/>
        <w:ind w:left="39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ai sensi dell’articolo 13 del Regolamento UE n.679/2016 relativo alla protezione delle persone fisiche con riguardo al trattamento dei dati personali, nonché alla libera circolazione di tali dati, La informiamo che i Suoi dai personali, forniti alla nostra Fondazione in qualità di “Titolare”, sia preventivamente all’instaurazione del rapporto di lavoro sia nel corso di questo, (congiuntamente i “Dati Personali”), saranno trattati per le seguenti modalità e finalità:</w:t>
      </w:r>
    </w:p>
    <w:p w:rsidR="006E1EB8" w:rsidRPr="001D219E" w:rsidRDefault="006E1EB8" w:rsidP="001D219E">
      <w:pPr>
        <w:spacing w:before="6" w:line="276" w:lineRule="auto"/>
        <w:jc w:val="both"/>
        <w:rPr>
          <w:rFonts w:ascii="Arial" w:eastAsia="Book Antiqua" w:hAnsi="Arial" w:cs="Arial"/>
          <w:sz w:val="20"/>
        </w:rPr>
      </w:pPr>
    </w:p>
    <w:p w:rsidR="006E1EB8" w:rsidRPr="001D219E" w:rsidRDefault="001D219E" w:rsidP="00BF7F73">
      <w:pPr>
        <w:pStyle w:val="Titolo5"/>
        <w:widowControl w:val="0"/>
        <w:numPr>
          <w:ilvl w:val="0"/>
          <w:numId w:val="4"/>
        </w:numPr>
        <w:suppressAutoHyphens w:val="0"/>
        <w:spacing w:before="0" w:after="0" w:line="276" w:lineRule="auto"/>
        <w:ind w:left="1276" w:hanging="472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E1EB8" w:rsidRPr="001D219E">
        <w:rPr>
          <w:rFonts w:ascii="Arial" w:hAnsi="Arial" w:cs="Arial"/>
          <w:sz w:val="20"/>
          <w:szCs w:val="20"/>
        </w:rPr>
        <w:t>Finalità</w:t>
      </w:r>
      <w:r w:rsidR="006E1EB8" w:rsidRPr="001D219E">
        <w:rPr>
          <w:rFonts w:ascii="Arial" w:hAnsi="Arial" w:cs="Arial"/>
          <w:spacing w:val="-4"/>
          <w:sz w:val="20"/>
          <w:szCs w:val="20"/>
        </w:rPr>
        <w:t xml:space="preserve"> </w:t>
      </w:r>
      <w:r w:rsidR="006E1EB8" w:rsidRPr="001D219E">
        <w:rPr>
          <w:rFonts w:ascii="Arial" w:hAnsi="Arial" w:cs="Arial"/>
          <w:sz w:val="20"/>
          <w:szCs w:val="20"/>
        </w:rPr>
        <w:t>e</w:t>
      </w:r>
      <w:r w:rsidR="006E1EB8" w:rsidRPr="001D219E">
        <w:rPr>
          <w:rFonts w:ascii="Arial" w:hAnsi="Arial" w:cs="Arial"/>
          <w:spacing w:val="-3"/>
          <w:sz w:val="20"/>
          <w:szCs w:val="20"/>
        </w:rPr>
        <w:t xml:space="preserve"> </w:t>
      </w:r>
      <w:r w:rsidR="006E1EB8" w:rsidRPr="001D219E">
        <w:rPr>
          <w:rFonts w:ascii="Arial" w:hAnsi="Arial" w:cs="Arial"/>
          <w:spacing w:val="-1"/>
          <w:sz w:val="20"/>
          <w:szCs w:val="20"/>
        </w:rPr>
        <w:t>Modalità</w:t>
      </w:r>
      <w:r w:rsidR="006E1EB8" w:rsidRPr="001D219E">
        <w:rPr>
          <w:rFonts w:ascii="Arial" w:hAnsi="Arial" w:cs="Arial"/>
          <w:spacing w:val="-3"/>
          <w:sz w:val="20"/>
          <w:szCs w:val="20"/>
        </w:rPr>
        <w:t xml:space="preserve"> </w:t>
      </w:r>
      <w:r w:rsidR="006E1EB8" w:rsidRPr="001D219E">
        <w:rPr>
          <w:rFonts w:ascii="Arial" w:hAnsi="Arial" w:cs="Arial"/>
          <w:spacing w:val="-1"/>
          <w:sz w:val="20"/>
          <w:szCs w:val="20"/>
        </w:rPr>
        <w:t>del</w:t>
      </w:r>
      <w:r w:rsidR="006E1EB8" w:rsidRPr="001D219E">
        <w:rPr>
          <w:rFonts w:ascii="Arial" w:hAnsi="Arial" w:cs="Arial"/>
          <w:spacing w:val="-4"/>
          <w:sz w:val="20"/>
          <w:szCs w:val="20"/>
        </w:rPr>
        <w:t xml:space="preserve"> </w:t>
      </w:r>
      <w:r w:rsidR="006E1EB8" w:rsidRPr="001D219E">
        <w:rPr>
          <w:rFonts w:ascii="Arial" w:hAnsi="Arial" w:cs="Arial"/>
          <w:spacing w:val="-1"/>
          <w:sz w:val="20"/>
          <w:szCs w:val="20"/>
        </w:rPr>
        <w:t>trattamento.</w:t>
      </w:r>
    </w:p>
    <w:p w:rsidR="006E1EB8" w:rsidRPr="001D219E" w:rsidRDefault="006E1EB8" w:rsidP="001D219E">
      <w:pPr>
        <w:pStyle w:val="Corpotesto"/>
        <w:spacing w:line="276" w:lineRule="auto"/>
        <w:ind w:left="396" w:right="481" w:firstLine="30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z w:val="20"/>
        </w:rPr>
        <w:t>La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raccolta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ed</w:t>
      </w:r>
      <w:r w:rsidRPr="001D219E">
        <w:rPr>
          <w:rFonts w:ascii="Arial" w:hAnsi="Arial" w:cs="Arial"/>
          <w:spacing w:val="6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il</w:t>
      </w:r>
      <w:r w:rsidRPr="001D219E">
        <w:rPr>
          <w:rFonts w:ascii="Arial" w:hAnsi="Arial" w:cs="Arial"/>
          <w:spacing w:val="3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trattamento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di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Dati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riferiti</w:t>
      </w:r>
      <w:r w:rsidRPr="001D219E">
        <w:rPr>
          <w:rFonts w:ascii="Arial" w:hAnsi="Arial" w:cs="Arial"/>
          <w:spacing w:val="3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all’Interessato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sono</w:t>
      </w:r>
      <w:r w:rsidRPr="001D219E">
        <w:rPr>
          <w:rFonts w:ascii="Arial" w:hAnsi="Arial" w:cs="Arial"/>
          <w:spacing w:val="3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effettuati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al</w:t>
      </w:r>
      <w:r w:rsidRPr="001D219E">
        <w:rPr>
          <w:rFonts w:ascii="Arial" w:hAnsi="Arial" w:cs="Arial"/>
          <w:spacing w:val="4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fine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di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consentire</w:t>
      </w:r>
      <w:r w:rsidRPr="001D219E">
        <w:rPr>
          <w:rFonts w:ascii="Arial" w:hAnsi="Arial" w:cs="Arial"/>
          <w:spacing w:val="5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a</w:t>
      </w:r>
      <w:r w:rsidRPr="001D219E">
        <w:rPr>
          <w:rFonts w:ascii="Arial" w:hAnsi="Arial" w:cs="Arial"/>
          <w:spacing w:val="6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questa</w:t>
      </w:r>
      <w:r w:rsidRPr="001D219E">
        <w:rPr>
          <w:rFonts w:ascii="Arial" w:hAnsi="Arial" w:cs="Arial"/>
          <w:spacing w:val="55"/>
          <w:w w:val="99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Fondazione</w:t>
      </w:r>
      <w:r w:rsidRPr="001D219E">
        <w:rPr>
          <w:rFonts w:ascii="Arial" w:hAnsi="Arial" w:cs="Arial"/>
          <w:spacing w:val="-6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di</w:t>
      </w:r>
      <w:r w:rsidRPr="001D219E">
        <w:rPr>
          <w:rFonts w:ascii="Arial" w:hAnsi="Arial" w:cs="Arial"/>
          <w:spacing w:val="-8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condurre</w:t>
      </w:r>
      <w:r w:rsidRPr="001D219E">
        <w:rPr>
          <w:rFonts w:ascii="Arial" w:hAnsi="Arial" w:cs="Arial"/>
          <w:spacing w:val="-7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le</w:t>
      </w:r>
      <w:r w:rsidRPr="001D219E">
        <w:rPr>
          <w:rFonts w:ascii="Arial" w:hAnsi="Arial" w:cs="Arial"/>
          <w:spacing w:val="-7"/>
          <w:sz w:val="20"/>
        </w:rPr>
        <w:t xml:space="preserve"> </w:t>
      </w:r>
      <w:r w:rsidRPr="001D219E">
        <w:rPr>
          <w:rFonts w:ascii="Arial" w:hAnsi="Arial" w:cs="Arial"/>
          <w:sz w:val="20"/>
        </w:rPr>
        <w:t>seguenti</w:t>
      </w:r>
      <w:r w:rsidRPr="001D219E">
        <w:rPr>
          <w:rFonts w:ascii="Arial" w:hAnsi="Arial" w:cs="Arial"/>
          <w:spacing w:val="-9"/>
          <w:sz w:val="20"/>
        </w:rPr>
        <w:t xml:space="preserve"> </w:t>
      </w:r>
      <w:r w:rsidRPr="001D219E">
        <w:rPr>
          <w:rFonts w:ascii="Arial" w:hAnsi="Arial" w:cs="Arial"/>
          <w:spacing w:val="-1"/>
          <w:sz w:val="20"/>
        </w:rPr>
        <w:t>attività:</w:t>
      </w:r>
      <w:r w:rsidRPr="001D219E">
        <w:rPr>
          <w:rFonts w:ascii="Arial" w:hAnsi="Arial" w:cs="Arial"/>
          <w:sz w:val="20"/>
        </w:rPr>
        <w:t xml:space="preserve">    </w:t>
      </w:r>
    </w:p>
    <w:p w:rsidR="006E1EB8" w:rsidRPr="001D219E" w:rsidRDefault="006E1EB8" w:rsidP="00BF7F73">
      <w:pPr>
        <w:pStyle w:val="Corpotesto"/>
        <w:widowControl w:val="0"/>
        <w:numPr>
          <w:ilvl w:val="0"/>
          <w:numId w:val="5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Programmazione delle attività (pianificazione e monitoraggio compiti, volume lavoro e prestazioni lavorative);</w:t>
      </w:r>
    </w:p>
    <w:p w:rsidR="006E1EB8" w:rsidRPr="001D219E" w:rsidRDefault="006E1EB8" w:rsidP="00BF7F73">
      <w:pPr>
        <w:pStyle w:val="Corpotesto"/>
        <w:widowControl w:val="0"/>
        <w:numPr>
          <w:ilvl w:val="0"/>
          <w:numId w:val="5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Trattamento giuridico ed economico del fornitore;</w:t>
      </w:r>
    </w:p>
    <w:p w:rsidR="006E1EB8" w:rsidRPr="001D219E" w:rsidRDefault="006E1EB8" w:rsidP="00BF7F73">
      <w:pPr>
        <w:pStyle w:val="Corpotesto"/>
        <w:widowControl w:val="0"/>
        <w:numPr>
          <w:ilvl w:val="0"/>
          <w:numId w:val="5"/>
        </w:numPr>
        <w:suppressAutoHyphens w:val="0"/>
        <w:spacing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Igiene e sicurezza sul lavoro;</w:t>
      </w:r>
    </w:p>
    <w:p w:rsidR="006E1EB8" w:rsidRPr="001D219E" w:rsidRDefault="006E1EB8" w:rsidP="00BF7F73">
      <w:pPr>
        <w:pStyle w:val="Corpotesto"/>
        <w:widowControl w:val="0"/>
        <w:numPr>
          <w:ilvl w:val="0"/>
          <w:numId w:val="5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Adempimento obblighi fiscali o contabili;</w:t>
      </w:r>
    </w:p>
    <w:p w:rsidR="006E1EB8" w:rsidRPr="001D219E" w:rsidRDefault="006E1EB8" w:rsidP="00BF7F73">
      <w:pPr>
        <w:pStyle w:val="Corpotesto"/>
        <w:widowControl w:val="0"/>
        <w:numPr>
          <w:ilvl w:val="0"/>
          <w:numId w:val="5"/>
        </w:numPr>
        <w:suppressAutoHyphens w:val="0"/>
        <w:spacing w:before="39" w:after="0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lastRenderedPageBreak/>
        <w:t>Servizi di controllo interno (sicurezza, produttività, qualità dei servizi, integrità patrimoniali);</w:t>
      </w:r>
    </w:p>
    <w:p w:rsidR="006E1EB8" w:rsidRPr="001D219E" w:rsidRDefault="006E1EB8" w:rsidP="00BF7F73">
      <w:pPr>
        <w:pStyle w:val="Corpotesto"/>
        <w:widowControl w:val="0"/>
        <w:numPr>
          <w:ilvl w:val="0"/>
          <w:numId w:val="5"/>
        </w:numPr>
        <w:suppressAutoHyphens w:val="0"/>
        <w:spacing w:before="39" w:line="276" w:lineRule="auto"/>
        <w:ind w:right="332"/>
        <w:jc w:val="both"/>
        <w:rPr>
          <w:rFonts w:ascii="Arial" w:hAnsi="Arial" w:cs="Arial"/>
          <w:spacing w:val="-1"/>
          <w:sz w:val="20"/>
        </w:rPr>
      </w:pPr>
      <w:r w:rsidRPr="001D219E">
        <w:rPr>
          <w:rFonts w:ascii="Arial" w:hAnsi="Arial" w:cs="Arial"/>
          <w:spacing w:val="-1"/>
          <w:sz w:val="20"/>
        </w:rPr>
        <w:t>Analisi statistiche (diverse dal marketing).</w:t>
      </w:r>
    </w:p>
    <w:p w:rsidR="006E1EB8" w:rsidRPr="001D219E" w:rsidRDefault="006E1EB8" w:rsidP="001D219E">
      <w:pPr>
        <w:spacing w:before="2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Categorie particolari di dati personali, come individuati dall’articolo 9 del Regolamento, idonei a rivelare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persona, potranno essere oggetto di “trattamento” (come definito dall’art. 4, punto 2 del Regolamento) per le seguenti finalità: archiviazione e statistica; tenuta scritture previste dalla legge; adempimento obblighi previsti dalla legge (ad esempio iscrizione presso istituti previdenziali ed assistenziali pubblici e privati).</w:t>
      </w:r>
    </w:p>
    <w:p w:rsidR="006E1EB8" w:rsidRPr="001D219E" w:rsidRDefault="006E1EB8" w:rsidP="001D219E">
      <w:pPr>
        <w:spacing w:before="2" w:line="276" w:lineRule="auto"/>
        <w:ind w:hanging="472"/>
        <w:jc w:val="both"/>
        <w:rPr>
          <w:rFonts w:ascii="Arial" w:eastAsia="Book Antiqua" w:hAnsi="Arial" w:cs="Arial"/>
          <w:sz w:val="20"/>
        </w:rPr>
      </w:pPr>
    </w:p>
    <w:p w:rsidR="006E1EB8" w:rsidRPr="001D219E" w:rsidRDefault="006E1EB8" w:rsidP="001D219E">
      <w:pPr>
        <w:spacing w:before="2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Il trattamento dei dati per dette finalità avrà luogo con modalità informatiche e manuali, in base a criteri logici compatibili e funzionali alle finalità per cui i dati sono stati raccolti, nel rispetto delle regole di riservatezza e di sicurezza previste dalla legge e dai regolamenti interni. In particolare i dati saranno trattati mediante loro confronto, classificazione e calcolo, nonché mediante produzione di liste od elenchi.</w:t>
      </w:r>
    </w:p>
    <w:p w:rsidR="006E1EB8" w:rsidRPr="001D219E" w:rsidRDefault="006E1EB8" w:rsidP="001D219E">
      <w:pPr>
        <w:spacing w:before="2" w:line="276" w:lineRule="auto"/>
        <w:ind w:hanging="472"/>
        <w:jc w:val="both"/>
        <w:rPr>
          <w:rFonts w:ascii="Arial" w:eastAsia="Book Antiqua" w:hAnsi="Arial" w:cs="Arial"/>
          <w:sz w:val="20"/>
        </w:rPr>
      </w:pPr>
    </w:p>
    <w:p w:rsidR="006E1EB8" w:rsidRPr="001D219E" w:rsidRDefault="006E1EB8" w:rsidP="001D219E">
      <w:pPr>
        <w:spacing w:after="240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 dati riferiti all’Interessato sono, o sono stati, forniti alla Fondazione dallo stesso Interessato. I dati potranno essere raccolti anche presso terzi, nel qual caso sarà nostra cura procedere tempestivamente ad informarLa, come previsto dall’articolo 14 del Regolamento Europeo n.679/2016.</w:t>
      </w:r>
    </w:p>
    <w:p w:rsidR="006E1EB8" w:rsidRPr="001D219E" w:rsidRDefault="001D219E" w:rsidP="00BF7F73">
      <w:pPr>
        <w:pStyle w:val="Paragrafoelenco"/>
        <w:widowControl w:val="0"/>
        <w:numPr>
          <w:ilvl w:val="0"/>
          <w:numId w:val="4"/>
        </w:numPr>
        <w:spacing w:after="0" w:line="276" w:lineRule="auto"/>
        <w:ind w:left="1276" w:hanging="425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t xml:space="preserve"> </w:t>
      </w:r>
      <w:r w:rsidR="006E1EB8" w:rsidRPr="001D219E">
        <w:rPr>
          <w:rFonts w:ascii="Arial" w:eastAsia="Book Antiqua" w:hAnsi="Arial" w:cs="Arial"/>
          <w:b/>
          <w:bCs/>
          <w:sz w:val="20"/>
          <w:szCs w:val="20"/>
        </w:rPr>
        <w:t>Natura obbligatoria o facoltativa del conferimento dei dati.</w:t>
      </w:r>
    </w:p>
    <w:p w:rsidR="006E1EB8" w:rsidRPr="001D219E" w:rsidRDefault="006E1EB8" w:rsidP="001D219E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lastRenderedPageBreak/>
        <w:t>Il conferimento di dati alla nostra Fondazione è obbligatorio per i soli dati per cui è previsto un obbligo normativo (ovvero stabilito da leggi, regolamenti, provvedimenti di Pubbliche Autorità, ecc.) o necessario per l’esecuzione del contratto. In tutti gli altri casi, l’Interessato è libero di conferire o meno i propri dati.</w:t>
      </w:r>
    </w:p>
    <w:p w:rsidR="006E1EB8" w:rsidRPr="001D219E" w:rsidRDefault="006E1EB8" w:rsidP="001D219E">
      <w:pPr>
        <w:spacing w:line="276" w:lineRule="auto"/>
        <w:jc w:val="both"/>
        <w:rPr>
          <w:rFonts w:ascii="Arial" w:eastAsia="Book Antiqua" w:hAnsi="Arial" w:cs="Arial"/>
          <w:sz w:val="20"/>
        </w:rPr>
      </w:pPr>
    </w:p>
    <w:p w:rsidR="006E1EB8" w:rsidRPr="001D219E" w:rsidRDefault="001D219E" w:rsidP="00BF7F73">
      <w:pPr>
        <w:widowControl w:val="0"/>
        <w:numPr>
          <w:ilvl w:val="0"/>
          <w:numId w:val="4"/>
        </w:numPr>
        <w:suppressAutoHyphens w:val="0"/>
        <w:spacing w:line="276" w:lineRule="auto"/>
        <w:ind w:left="1134"/>
        <w:jc w:val="both"/>
        <w:rPr>
          <w:rFonts w:ascii="Arial" w:eastAsia="Book Antiqua" w:hAnsi="Arial" w:cs="Arial"/>
          <w:sz w:val="20"/>
        </w:rPr>
      </w:pPr>
      <w:r>
        <w:rPr>
          <w:rFonts w:ascii="Arial" w:eastAsia="Book Antiqua" w:hAnsi="Arial" w:cs="Arial"/>
          <w:b/>
          <w:bCs/>
          <w:sz w:val="20"/>
        </w:rPr>
        <w:t xml:space="preserve"> </w:t>
      </w:r>
      <w:r w:rsidR="006E1EB8" w:rsidRPr="001D219E">
        <w:rPr>
          <w:rFonts w:ascii="Arial" w:eastAsia="Book Antiqua" w:hAnsi="Arial" w:cs="Arial"/>
          <w:b/>
          <w:bCs/>
          <w:sz w:val="20"/>
        </w:rPr>
        <w:t>Conseguenze in caso di rifiuto di conferire i dati.</w:t>
      </w:r>
    </w:p>
    <w:p w:rsidR="006E1EB8" w:rsidRPr="001D219E" w:rsidRDefault="006E1EB8" w:rsidP="001D219E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In presenza di un obbligo normativo o contrattuale di conferimento, il rifiuto da parte dell’Interessato di fornire i dati può determinare la violazione da parte dell’Interessato delle norme che stabiliscono tale obbligo (con possibili conseguenze a carico dell’Interessato) o l’inadempimento contrattuale da parte dell’Interessato (cui potranno conseguire i rimedi contrattuali o civilistici in materia di inadempimento). In ogni caso, la Fondazione non potrà eseguire le operazioni che presuppongono il trattamento dei suddetti dati e ciò con ogni conseguenza e danno a carico dell’Interessato.</w:t>
      </w:r>
    </w:p>
    <w:p w:rsidR="006E1EB8" w:rsidRPr="001D219E" w:rsidRDefault="006E1EB8" w:rsidP="001D219E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Nei casi in cui l’Interessato è libero di conferire i dati, l’eventuale rifiuto di fornirLi non determina violazioni normative o contrattuali (con le relative conseguenze suesposte).</w:t>
      </w:r>
    </w:p>
    <w:p w:rsidR="006E1EB8" w:rsidRPr="001D219E" w:rsidRDefault="006E1EB8" w:rsidP="001D219E">
      <w:pPr>
        <w:spacing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Tuttavia, qualora i dati siano necessari o strettamente strumentali all’esecuzione del rapporto contrattuale, il rifiuto di fornirli o il mancato consenso al trattamento (quando il consenso è necessario per legge) può determinare l’impossibilità di dare seguito alle operazioni connesse a tali dati (o comunque può determinare ritardi nell'adempimento di dette operazioni).</w:t>
      </w:r>
    </w:p>
    <w:p w:rsidR="006E1EB8" w:rsidRPr="001D219E" w:rsidRDefault="006E1EB8" w:rsidP="001D219E">
      <w:pPr>
        <w:spacing w:after="240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L’eventuale rifiuto di conferire dati funzionali alle nostre attività, diversi da quelli necessari o strettamente strumentali all’esecuzione del rapporto contrattuale, può impedire la conduzione di tali ulteriori attività ma non interferisce con lo svolgimento del rapporto contrattuale in corso.</w:t>
      </w:r>
    </w:p>
    <w:p w:rsidR="006E1EB8" w:rsidRPr="001D219E" w:rsidRDefault="001D219E" w:rsidP="00BF7F73">
      <w:pPr>
        <w:pStyle w:val="Paragrafoelenco"/>
        <w:widowControl w:val="0"/>
        <w:numPr>
          <w:ilvl w:val="0"/>
          <w:numId w:val="4"/>
        </w:numPr>
        <w:spacing w:before="6" w:after="0" w:line="276" w:lineRule="auto"/>
        <w:ind w:left="1276"/>
        <w:contextualSpacing w:val="0"/>
        <w:jc w:val="both"/>
        <w:rPr>
          <w:rFonts w:ascii="Arial" w:eastAsia="Book Antiqua" w:hAnsi="Arial" w:cs="Arial"/>
          <w:b/>
          <w:bCs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lastRenderedPageBreak/>
        <w:t xml:space="preserve"> </w:t>
      </w:r>
      <w:r w:rsidR="006E1EB8" w:rsidRPr="001D219E">
        <w:rPr>
          <w:rFonts w:ascii="Arial" w:eastAsia="Book Antiqua" w:hAnsi="Arial" w:cs="Arial"/>
          <w:b/>
          <w:bCs/>
          <w:sz w:val="20"/>
          <w:szCs w:val="20"/>
        </w:rPr>
        <w:t>Ambito di comunicazione e diffusione dei dati</w:t>
      </w:r>
    </w:p>
    <w:p w:rsidR="006E1EB8" w:rsidRPr="001D219E" w:rsidRDefault="006E1EB8" w:rsidP="001D219E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I dati, o alcuni di essi, possono essere comunicati a dei Responsabili Esterni che, ai sensi dell’articolo 28 del Regolamento UE, all’uopo possono effettuare operazioni di trattamento per nostro conto. Ai sensi dell’articolo 30 dello stesso Regolamento, l’elenco dei trattamenti e dei Responsabili sono inseriti nel Registro dei trattamenti. I dati non saranno diffusi se non a soggetti verso i quali è previsto un obbligo di comunicazione. </w:t>
      </w:r>
    </w:p>
    <w:p w:rsidR="006E1EB8" w:rsidRPr="001D219E" w:rsidRDefault="006E1EB8" w:rsidP="001D219E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</w:p>
    <w:p w:rsidR="006E1EB8" w:rsidRPr="001D219E" w:rsidRDefault="001D219E" w:rsidP="00BF7F73">
      <w:pPr>
        <w:pStyle w:val="Paragrafoelenco"/>
        <w:widowControl w:val="0"/>
        <w:numPr>
          <w:ilvl w:val="0"/>
          <w:numId w:val="4"/>
        </w:numPr>
        <w:spacing w:before="6" w:after="0" w:line="276" w:lineRule="auto"/>
        <w:ind w:left="1276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t xml:space="preserve"> </w:t>
      </w:r>
      <w:r w:rsidR="006E1EB8" w:rsidRPr="001D219E">
        <w:rPr>
          <w:rFonts w:ascii="Arial" w:eastAsia="Book Antiqua" w:hAnsi="Arial" w:cs="Arial"/>
          <w:b/>
          <w:bCs/>
          <w:sz w:val="20"/>
          <w:szCs w:val="20"/>
        </w:rPr>
        <w:t>Diritti dell'Interessato.</w:t>
      </w:r>
    </w:p>
    <w:p w:rsidR="006E1EB8" w:rsidRPr="001D219E" w:rsidRDefault="006E1EB8" w:rsidP="001D219E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 diritti esercitabili dall'interessato sono i seguenti:</w:t>
      </w:r>
    </w:p>
    <w:p w:rsidR="006E1EB8" w:rsidRPr="001D219E" w:rsidRDefault="006E1EB8" w:rsidP="001D219E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</w:p>
    <w:p w:rsidR="006E1EB8" w:rsidRPr="001D219E" w:rsidRDefault="006E1EB8" w:rsidP="00BF7F73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before="6" w:line="276" w:lineRule="auto"/>
        <w:ind w:left="709" w:hanging="217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Chiedere ed ottenere in forma intellegibile i dati in possesso del titolare (Diritto di </w:t>
      </w:r>
      <w:r w:rsidRPr="001D219E">
        <w:rPr>
          <w:rFonts w:ascii="Arial" w:eastAsia="Book Antiqua" w:hAnsi="Arial" w:cs="Arial"/>
          <w:bCs/>
          <w:sz w:val="20"/>
        </w:rPr>
        <w:t>accesso</w:t>
      </w:r>
      <w:r w:rsidRPr="001D219E">
        <w:rPr>
          <w:rFonts w:ascii="Arial" w:eastAsia="Book Antiqua" w:hAnsi="Arial" w:cs="Arial"/>
          <w:sz w:val="20"/>
        </w:rPr>
        <w:t>);</w:t>
      </w:r>
    </w:p>
    <w:p w:rsidR="006E1EB8" w:rsidRPr="001D219E" w:rsidRDefault="006E1EB8" w:rsidP="00BF7F73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before="6" w:line="276" w:lineRule="auto"/>
        <w:ind w:left="709" w:hanging="217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Ottenere l'aggiornamento o la rettifica dei dati conferiti (Diritto di Rettifica);</w:t>
      </w:r>
    </w:p>
    <w:p w:rsidR="006E1EB8" w:rsidRPr="001D219E" w:rsidRDefault="006E1EB8" w:rsidP="00BF7F73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before="6" w:line="276" w:lineRule="auto"/>
        <w:ind w:left="709" w:hanging="217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Ottenere la cancellazione dei dati in possesso del Titolare (Diritto all’oblio)</w:t>
      </w:r>
    </w:p>
    <w:p w:rsidR="006E1EB8" w:rsidRPr="001D219E" w:rsidRDefault="006E1EB8" w:rsidP="00BF7F73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before="6" w:line="276" w:lineRule="auto"/>
        <w:ind w:left="709" w:hanging="217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Chiedere ed ottenere il blocco o la limitazione dei dati trattati per le casistiche disciplinate dall’articolo 18 del Regolamento UE 679/2016;</w:t>
      </w:r>
    </w:p>
    <w:p w:rsidR="006E1EB8" w:rsidRPr="001D219E" w:rsidRDefault="006E1EB8" w:rsidP="00BF7F73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before="6" w:line="276" w:lineRule="auto"/>
        <w:ind w:left="709" w:hanging="217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Ricevere la notifica obbligatoria in caso di rettifica, cancellazione o limitazione del trattamento dei dati;</w:t>
      </w:r>
    </w:p>
    <w:p w:rsidR="006E1EB8" w:rsidRDefault="006E1EB8" w:rsidP="00BF7F73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before="6" w:line="276" w:lineRule="auto"/>
        <w:ind w:left="709" w:hanging="217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Richiedere in formato strutturato e leggibile i propri dati per poterli trasmettere ad altro titolare (Diritto alla portabilità dei dati trattati in modo automatizzato);</w:t>
      </w:r>
    </w:p>
    <w:p w:rsidR="001D219E" w:rsidRDefault="001D219E" w:rsidP="00BF7F73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before="6" w:line="276" w:lineRule="auto"/>
        <w:ind w:left="709" w:hanging="217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Esercitare opposizione al trattamento in tutto o in parte</w:t>
      </w:r>
    </w:p>
    <w:p w:rsidR="001D219E" w:rsidRPr="001D219E" w:rsidRDefault="001D219E" w:rsidP="00BF7F73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before="6" w:line="276" w:lineRule="auto"/>
        <w:ind w:left="709" w:hanging="217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Chiedere ed ottenere la trasformazione in forma anonima dei dati</w:t>
      </w:r>
    </w:p>
    <w:p w:rsidR="006E1EB8" w:rsidRPr="001D219E" w:rsidRDefault="001D219E" w:rsidP="001D219E">
      <w:pPr>
        <w:widowControl w:val="0"/>
        <w:suppressAutoHyphens w:val="0"/>
        <w:spacing w:before="6" w:line="276" w:lineRule="auto"/>
        <w:ind w:left="4" w:firstLine="1"/>
        <w:jc w:val="both"/>
        <w:rPr>
          <w:rFonts w:ascii="Arial" w:eastAsia="Book Antiqua" w:hAnsi="Arial" w:cs="Arial"/>
          <w:sz w:val="20"/>
        </w:rPr>
      </w:pPr>
      <w:r>
        <w:rPr>
          <w:rFonts w:ascii="Arial" w:eastAsia="Book Antiqua" w:hAnsi="Arial" w:cs="Arial"/>
          <w:sz w:val="20"/>
        </w:rPr>
        <w:t xml:space="preserve"> </w:t>
      </w:r>
      <w:r>
        <w:rPr>
          <w:rFonts w:ascii="Arial" w:eastAsia="Book Antiqua" w:hAnsi="Arial" w:cs="Arial"/>
          <w:sz w:val="20"/>
        </w:rPr>
        <w:tab/>
      </w:r>
      <w:r>
        <w:rPr>
          <w:rFonts w:ascii="Arial" w:eastAsia="Book Antiqua" w:hAnsi="Arial" w:cs="Arial"/>
          <w:sz w:val="20"/>
        </w:rPr>
        <w:tab/>
      </w:r>
    </w:p>
    <w:p w:rsidR="006E1EB8" w:rsidRPr="001D219E" w:rsidRDefault="001D219E" w:rsidP="00BF7F73">
      <w:pPr>
        <w:pStyle w:val="Paragrafoelenco"/>
        <w:widowControl w:val="0"/>
        <w:numPr>
          <w:ilvl w:val="0"/>
          <w:numId w:val="4"/>
        </w:numPr>
        <w:spacing w:before="6" w:after="0" w:line="276" w:lineRule="auto"/>
        <w:ind w:left="1276" w:hanging="425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b/>
          <w:bCs/>
          <w:sz w:val="20"/>
          <w:szCs w:val="20"/>
        </w:rPr>
        <w:lastRenderedPageBreak/>
        <w:t xml:space="preserve"> </w:t>
      </w:r>
      <w:r w:rsidR="006E1EB8" w:rsidRPr="001D219E">
        <w:rPr>
          <w:rFonts w:ascii="Arial" w:eastAsia="Book Antiqua" w:hAnsi="Arial" w:cs="Arial"/>
          <w:b/>
          <w:bCs/>
          <w:sz w:val="20"/>
          <w:szCs w:val="20"/>
        </w:rPr>
        <w:t>Dati relativi al Titolare e del DPO</w:t>
      </w:r>
    </w:p>
    <w:p w:rsidR="006E1EB8" w:rsidRPr="001D219E" w:rsidRDefault="006E1EB8" w:rsidP="001D219E">
      <w:pPr>
        <w:spacing w:before="6" w:line="276" w:lineRule="auto"/>
        <w:ind w:left="426"/>
        <w:jc w:val="both"/>
        <w:rPr>
          <w:rFonts w:ascii="Arial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Titolare dei trattamenti ai sensi della Legge è Fondazione Teatro alla Scala, via Filodrammatici, n.2, 20121 Milano. </w:t>
      </w:r>
      <w:r w:rsidRPr="001D219E">
        <w:rPr>
          <w:rFonts w:ascii="Arial" w:hAnsi="Arial" w:cs="Arial"/>
          <w:sz w:val="20"/>
        </w:rPr>
        <w:t xml:space="preserve">Tutte le istanze e richieste relative al trattamento dei dati personali che La riguardano potranno essere indirizzate al Titolare al seguente indirizzo: </w:t>
      </w:r>
    </w:p>
    <w:p w:rsidR="006E1EB8" w:rsidRPr="001D219E" w:rsidRDefault="006E1EB8" w:rsidP="001D219E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Fondazione Teatro alla Scala di Milano, via Filodrammatici n. 2 – 20121 Milano, indirizzo mail: acquisti@fondazionelascala.it</w:t>
      </w:r>
    </w:p>
    <w:p w:rsidR="006E1EB8" w:rsidRPr="001D219E" w:rsidRDefault="006E1EB8" w:rsidP="001D219E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</w:p>
    <w:p w:rsidR="006E1EB8" w:rsidRPr="001D219E" w:rsidRDefault="006E1EB8" w:rsidP="001D219E">
      <w:pPr>
        <w:spacing w:before="6" w:line="276" w:lineRule="auto"/>
        <w:jc w:val="both"/>
        <w:rPr>
          <w:rFonts w:ascii="Arial" w:eastAsia="Book Antiqua" w:hAnsi="Arial" w:cs="Arial"/>
          <w:sz w:val="20"/>
        </w:rPr>
      </w:pPr>
    </w:p>
    <w:p w:rsidR="006E1EB8" w:rsidRPr="001D219E" w:rsidRDefault="006E1EB8" w:rsidP="00BF7F73">
      <w:pPr>
        <w:pStyle w:val="Paragrafoelenco"/>
        <w:widowControl w:val="0"/>
        <w:numPr>
          <w:ilvl w:val="0"/>
          <w:numId w:val="4"/>
        </w:numPr>
        <w:spacing w:before="6" w:after="0" w:line="276" w:lineRule="auto"/>
        <w:ind w:left="1134"/>
        <w:contextualSpacing w:val="0"/>
        <w:jc w:val="both"/>
        <w:rPr>
          <w:rFonts w:ascii="Arial" w:eastAsia="Book Antiqua" w:hAnsi="Arial" w:cs="Arial"/>
          <w:sz w:val="20"/>
          <w:szCs w:val="20"/>
        </w:rPr>
      </w:pPr>
      <w:r w:rsidRPr="001D219E">
        <w:rPr>
          <w:rFonts w:ascii="Arial" w:eastAsia="Book Antiqua" w:hAnsi="Arial" w:cs="Arial"/>
          <w:b/>
          <w:bCs/>
          <w:sz w:val="20"/>
          <w:szCs w:val="20"/>
        </w:rPr>
        <w:t>Tempi e modalità di conservazione dei dati personali</w:t>
      </w:r>
    </w:p>
    <w:p w:rsidR="006E1EB8" w:rsidRPr="001D219E" w:rsidRDefault="006E1EB8" w:rsidP="001D219E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 xml:space="preserve">I dati personali forniti al Titolare del trattamento sono conservati per tutto il tempo dell’esecuzione del contratto e fino al termine di legge stabilito in 10 anni. </w:t>
      </w:r>
    </w:p>
    <w:p w:rsidR="006E1EB8" w:rsidRPr="001D219E" w:rsidRDefault="006E1EB8" w:rsidP="001D219E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A conclusione di detto periodo i dati saranno cancellati/crittografati.</w:t>
      </w:r>
    </w:p>
    <w:p w:rsidR="006E1EB8" w:rsidRPr="001D219E" w:rsidRDefault="006E1EB8" w:rsidP="001D219E">
      <w:pPr>
        <w:spacing w:before="6" w:line="276" w:lineRule="auto"/>
        <w:ind w:left="426"/>
        <w:jc w:val="both"/>
        <w:rPr>
          <w:rFonts w:ascii="Arial" w:eastAsia="Book Antiqua" w:hAnsi="Arial" w:cs="Arial"/>
          <w:sz w:val="20"/>
        </w:rPr>
      </w:pPr>
      <w:r w:rsidRPr="001D219E">
        <w:rPr>
          <w:rFonts w:ascii="Arial" w:eastAsia="Book Antiqua" w:hAnsi="Arial" w:cs="Arial"/>
          <w:sz w:val="20"/>
        </w:rPr>
        <w:t>I dati sono conservati in modalità cartacea presso le sedi del Titolare preposte e in formato elettronico.</w:t>
      </w:r>
    </w:p>
    <w:p w:rsidR="00710CA0" w:rsidRPr="00710CA0" w:rsidRDefault="00710CA0" w:rsidP="00710CA0">
      <w:pPr>
        <w:tabs>
          <w:tab w:val="left" w:pos="851"/>
        </w:tabs>
        <w:suppressAutoHyphens w:val="0"/>
        <w:jc w:val="both"/>
        <w:rPr>
          <w:rFonts w:ascii="Times New Roman" w:hAnsi="Times New Roman"/>
          <w:color w:val="FF0000"/>
          <w:sz w:val="20"/>
          <w:lang w:eastAsia="it-IT"/>
        </w:rPr>
      </w:pPr>
    </w:p>
    <w:p w:rsidR="00710CA0" w:rsidRDefault="00710CA0" w:rsidP="00710CA0">
      <w:pPr>
        <w:tabs>
          <w:tab w:val="left" w:pos="851"/>
        </w:tabs>
        <w:suppressAutoHyphens w:val="0"/>
        <w:jc w:val="both"/>
        <w:rPr>
          <w:rFonts w:ascii="Times New Roman" w:hAnsi="Times New Roman"/>
          <w:color w:val="FF0000"/>
          <w:sz w:val="20"/>
          <w:lang w:eastAsia="it-IT"/>
        </w:rPr>
      </w:pPr>
    </w:p>
    <w:p w:rsidR="00677E8A" w:rsidRPr="00677E8A" w:rsidRDefault="00677E8A" w:rsidP="00677E8A">
      <w:pPr>
        <w:keepNext/>
        <w:keepLines/>
        <w:tabs>
          <w:tab w:val="left" w:pos="7371"/>
        </w:tabs>
        <w:spacing w:before="80" w:after="240" w:line="264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677E8A">
        <w:rPr>
          <w:rFonts w:ascii="Arial" w:hAnsi="Arial" w:cs="Arial"/>
          <w:color w:val="000000"/>
          <w:sz w:val="20"/>
        </w:rPr>
        <w:t xml:space="preserve">DATA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</w:rPr>
        <w:t xml:space="preserve">           </w:t>
      </w:r>
      <w:r w:rsidRPr="00677E8A">
        <w:rPr>
          <w:rFonts w:ascii="Arial" w:hAnsi="Arial" w:cs="Arial"/>
          <w:color w:val="000000"/>
          <w:sz w:val="20"/>
        </w:rPr>
        <w:t xml:space="preserve"> FIRMA</w:t>
      </w:r>
    </w:p>
    <w:p w:rsidR="00677E8A" w:rsidRPr="00677E8A" w:rsidRDefault="00677E8A" w:rsidP="00677E8A">
      <w:pPr>
        <w:keepNext/>
        <w:keepLines/>
        <w:tabs>
          <w:tab w:val="left" w:pos="7371"/>
        </w:tabs>
        <w:spacing w:line="264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677E8A">
        <w:rPr>
          <w:rFonts w:ascii="Arial" w:hAnsi="Arial" w:cs="Arial"/>
          <w:color w:val="000000"/>
          <w:sz w:val="20"/>
        </w:rPr>
        <w:t>…………………………..                                               ……………………………………………………</w:t>
      </w:r>
    </w:p>
    <w:p w:rsidR="00677E8A" w:rsidRPr="00710CA0" w:rsidRDefault="00677E8A" w:rsidP="00710CA0">
      <w:pPr>
        <w:tabs>
          <w:tab w:val="left" w:pos="851"/>
        </w:tabs>
        <w:suppressAutoHyphens w:val="0"/>
        <w:jc w:val="both"/>
        <w:rPr>
          <w:rFonts w:ascii="Times New Roman" w:hAnsi="Times New Roman"/>
          <w:color w:val="FF0000"/>
          <w:sz w:val="20"/>
          <w:lang w:eastAsia="it-IT"/>
        </w:rPr>
      </w:pPr>
    </w:p>
    <w:p w:rsidR="00353BDA" w:rsidRDefault="00353BDA" w:rsidP="00710CA0">
      <w:pPr>
        <w:pStyle w:val="Corpodeltesto"/>
        <w:tabs>
          <w:tab w:val="center" w:pos="6804"/>
        </w:tabs>
        <w:spacing w:before="120" w:after="0"/>
        <w:rPr>
          <w:rFonts w:ascii="Arial" w:hAnsi="Arial" w:cs="Arial"/>
          <w:sz w:val="22"/>
          <w:szCs w:val="22"/>
        </w:rPr>
      </w:pPr>
    </w:p>
    <w:sectPr w:rsidR="00353BDA" w:rsidSect="00677E8A">
      <w:pgSz w:w="11905" w:h="16837" w:code="9"/>
      <w:pgMar w:top="1134" w:right="1134" w:bottom="851" w:left="1134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BA" w:rsidRDefault="001A6FBA" w:rsidP="00320F4F">
      <w:r>
        <w:separator/>
      </w:r>
    </w:p>
  </w:endnote>
  <w:endnote w:type="continuationSeparator" w:id="0">
    <w:p w:rsidR="001A6FBA" w:rsidRDefault="001A6FBA" w:rsidP="0032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ica">
    <w:altName w:val="Courier 10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BA" w:rsidRPr="001A6FBA" w:rsidRDefault="001A6FBA">
    <w:pPr>
      <w:pStyle w:val="Pidipagina"/>
      <w:jc w:val="center"/>
      <w:rPr>
        <w:rFonts w:ascii="Arial" w:hAnsi="Arial" w:cs="Arial"/>
      </w:rPr>
    </w:pPr>
    <w:r w:rsidRPr="001A6FBA">
      <w:rPr>
        <w:rFonts w:ascii="Arial" w:hAnsi="Arial" w:cs="Arial"/>
      </w:rPr>
      <w:fldChar w:fldCharType="begin"/>
    </w:r>
    <w:r w:rsidRPr="001A6FBA">
      <w:rPr>
        <w:rFonts w:ascii="Arial" w:hAnsi="Arial" w:cs="Arial"/>
      </w:rPr>
      <w:instrText>PAGE   \* MERGEFORMAT</w:instrText>
    </w:r>
    <w:r w:rsidRPr="001A6FBA">
      <w:rPr>
        <w:rFonts w:ascii="Arial" w:hAnsi="Arial" w:cs="Arial"/>
      </w:rPr>
      <w:fldChar w:fldCharType="separate"/>
    </w:r>
    <w:r w:rsidR="00694410">
      <w:rPr>
        <w:rFonts w:ascii="Arial" w:hAnsi="Arial" w:cs="Arial"/>
        <w:noProof/>
      </w:rPr>
      <w:t>1</w:t>
    </w:r>
    <w:r w:rsidRPr="001A6FBA">
      <w:rPr>
        <w:rFonts w:ascii="Arial" w:hAnsi="Arial" w:cs="Arial"/>
      </w:rPr>
      <w:fldChar w:fldCharType="end"/>
    </w:r>
  </w:p>
  <w:p w:rsidR="001A6FBA" w:rsidRPr="001A6FBA" w:rsidRDefault="001A6FBA" w:rsidP="001A6F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BA" w:rsidRDefault="001A6FBA">
    <w:pPr>
      <w:pStyle w:val="Pidipagina"/>
      <w:jc w:val="right"/>
    </w:pPr>
  </w:p>
  <w:p w:rsidR="001A6FBA" w:rsidRPr="001A6FBA" w:rsidRDefault="001A6FBA" w:rsidP="001A6F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BA" w:rsidRDefault="001A6FBA" w:rsidP="00320F4F">
      <w:r>
        <w:separator/>
      </w:r>
    </w:p>
  </w:footnote>
  <w:footnote w:type="continuationSeparator" w:id="0">
    <w:p w:rsidR="001A6FBA" w:rsidRDefault="001A6FBA" w:rsidP="00320F4F">
      <w:r>
        <w:continuationSeparator/>
      </w:r>
    </w:p>
  </w:footnote>
  <w:footnote w:id="1">
    <w:p w:rsidR="001A6FBA" w:rsidRPr="00E56E7A" w:rsidRDefault="001A6FBA" w:rsidP="00F27E7A">
      <w:pPr>
        <w:pStyle w:val="Testonotaapidipagina"/>
        <w:rPr>
          <w:rFonts w:ascii="Tahoma" w:hAnsi="Tahoma" w:cs="Tahoma"/>
        </w:rPr>
      </w:pPr>
      <w:r w:rsidRPr="00E56E7A">
        <w:rPr>
          <w:rStyle w:val="Caratteredellanota"/>
          <w:rFonts w:ascii="Tahoma" w:hAnsi="Tahoma" w:cs="Tahoma"/>
        </w:rPr>
        <w:footnoteRef/>
      </w:r>
      <w:r w:rsidRPr="00E56E7A">
        <w:rPr>
          <w:rFonts w:ascii="Tahoma" w:hAnsi="Tahoma" w:cs="Tahoma"/>
        </w:rPr>
        <w:tab/>
        <w:t xml:space="preserve"> Allegare copia della procura.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BA" w:rsidRDefault="001A6FBA">
    <w:pPr>
      <w:pStyle w:val="Intestazione"/>
    </w:pPr>
  </w:p>
  <w:p w:rsidR="001A6FBA" w:rsidRDefault="001A6F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pt;height:76.8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upperLetter"/>
      <w:lvlText w:val="(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36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36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36"/>
      </w:rPr>
    </w:lvl>
  </w:abstractNum>
  <w:abstractNum w:abstractNumId="6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F2F2F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37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2" w15:restartNumberingAfterBreak="0">
    <w:nsid w:val="0000000D"/>
    <w:multiLevelType w:val="singleLevel"/>
    <w:tmpl w:val="0000000D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62D832C5"/>
    <w:multiLevelType w:val="hybridMultilevel"/>
    <w:tmpl w:val="30B84B84"/>
    <w:lvl w:ilvl="0" w:tplc="753AADDA">
      <w:start w:val="1"/>
      <w:numFmt w:val="lowerLetter"/>
      <w:lvlText w:val="%1)"/>
      <w:lvlJc w:val="left"/>
      <w:pPr>
        <w:ind w:left="756" w:hanging="360"/>
      </w:pPr>
      <w:rPr>
        <w:rFonts w:hint="default"/>
        <w:b/>
        <w:spacing w:val="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7DC95D26"/>
    <w:multiLevelType w:val="hybridMultilevel"/>
    <w:tmpl w:val="82569B84"/>
    <w:lvl w:ilvl="0" w:tplc="7F2AE6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83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54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A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E1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68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CA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2F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43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S+BOt0PvhPs7G9wnkHf/NzBXK3IDSfCpVYwPKFrUj9TYPGWo6AJw/JXWVBSvkGkdlzf41n9m74wYwg1jcEIA==" w:salt="DO2bYxl79KltdpqoDjIwDA=="/>
  <w:defaultTabStop w:val="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13"/>
    <w:rsid w:val="00003551"/>
    <w:rsid w:val="00006591"/>
    <w:rsid w:val="00015932"/>
    <w:rsid w:val="00023D14"/>
    <w:rsid w:val="000254DD"/>
    <w:rsid w:val="00025DA6"/>
    <w:rsid w:val="000356CA"/>
    <w:rsid w:val="00071639"/>
    <w:rsid w:val="00072A96"/>
    <w:rsid w:val="000874EE"/>
    <w:rsid w:val="0009360B"/>
    <w:rsid w:val="00094B98"/>
    <w:rsid w:val="00094FF9"/>
    <w:rsid w:val="0009549F"/>
    <w:rsid w:val="00097305"/>
    <w:rsid w:val="00097874"/>
    <w:rsid w:val="000A3112"/>
    <w:rsid w:val="000A5D0A"/>
    <w:rsid w:val="000B211A"/>
    <w:rsid w:val="000B78DE"/>
    <w:rsid w:val="000C2121"/>
    <w:rsid w:val="000C5CF8"/>
    <w:rsid w:val="000D054A"/>
    <w:rsid w:val="000D09A7"/>
    <w:rsid w:val="000D18C1"/>
    <w:rsid w:val="000D2617"/>
    <w:rsid w:val="000D4FE0"/>
    <w:rsid w:val="000D71EA"/>
    <w:rsid w:val="000D7797"/>
    <w:rsid w:val="000E1C2E"/>
    <w:rsid w:val="000E2036"/>
    <w:rsid w:val="000E3ACA"/>
    <w:rsid w:val="000E6690"/>
    <w:rsid w:val="000F0103"/>
    <w:rsid w:val="000F01DF"/>
    <w:rsid w:val="000F1C00"/>
    <w:rsid w:val="000F24B9"/>
    <w:rsid w:val="000F73E0"/>
    <w:rsid w:val="00100CAF"/>
    <w:rsid w:val="001046F5"/>
    <w:rsid w:val="0010554C"/>
    <w:rsid w:val="00114D6D"/>
    <w:rsid w:val="00116F93"/>
    <w:rsid w:val="00125363"/>
    <w:rsid w:val="00125EF5"/>
    <w:rsid w:val="001269F1"/>
    <w:rsid w:val="00130F28"/>
    <w:rsid w:val="0013193A"/>
    <w:rsid w:val="00134686"/>
    <w:rsid w:val="001441AC"/>
    <w:rsid w:val="00167F7E"/>
    <w:rsid w:val="00170D37"/>
    <w:rsid w:val="001754F7"/>
    <w:rsid w:val="00176259"/>
    <w:rsid w:val="00182D65"/>
    <w:rsid w:val="00187B74"/>
    <w:rsid w:val="00196D68"/>
    <w:rsid w:val="001A128D"/>
    <w:rsid w:val="001A250C"/>
    <w:rsid w:val="001A6F7B"/>
    <w:rsid w:val="001A6FBA"/>
    <w:rsid w:val="001C4FFD"/>
    <w:rsid w:val="001D219E"/>
    <w:rsid w:val="001E0767"/>
    <w:rsid w:val="001F338F"/>
    <w:rsid w:val="001F6D99"/>
    <w:rsid w:val="002306D1"/>
    <w:rsid w:val="00234319"/>
    <w:rsid w:val="00243D50"/>
    <w:rsid w:val="00244CD4"/>
    <w:rsid w:val="00247D54"/>
    <w:rsid w:val="00250018"/>
    <w:rsid w:val="00254118"/>
    <w:rsid w:val="00256519"/>
    <w:rsid w:val="002749E5"/>
    <w:rsid w:val="00281FEC"/>
    <w:rsid w:val="00282642"/>
    <w:rsid w:val="00283E1A"/>
    <w:rsid w:val="002917CF"/>
    <w:rsid w:val="00294804"/>
    <w:rsid w:val="00297B17"/>
    <w:rsid w:val="002A2A67"/>
    <w:rsid w:val="002A7D1E"/>
    <w:rsid w:val="002B0148"/>
    <w:rsid w:val="002C3C73"/>
    <w:rsid w:val="002C5FC5"/>
    <w:rsid w:val="002D3EDF"/>
    <w:rsid w:val="002D6017"/>
    <w:rsid w:val="002F4BE1"/>
    <w:rsid w:val="00304460"/>
    <w:rsid w:val="003073F4"/>
    <w:rsid w:val="003123F3"/>
    <w:rsid w:val="00315B17"/>
    <w:rsid w:val="00320F4F"/>
    <w:rsid w:val="003243A1"/>
    <w:rsid w:val="00331BDC"/>
    <w:rsid w:val="00334DC5"/>
    <w:rsid w:val="003378D8"/>
    <w:rsid w:val="003446F6"/>
    <w:rsid w:val="00350B2A"/>
    <w:rsid w:val="00353BDA"/>
    <w:rsid w:val="00361A6C"/>
    <w:rsid w:val="003640F2"/>
    <w:rsid w:val="00375A24"/>
    <w:rsid w:val="0038143F"/>
    <w:rsid w:val="003841CF"/>
    <w:rsid w:val="00391CC2"/>
    <w:rsid w:val="00396FD9"/>
    <w:rsid w:val="003B5481"/>
    <w:rsid w:val="003B6B74"/>
    <w:rsid w:val="003C45F0"/>
    <w:rsid w:val="003D58E5"/>
    <w:rsid w:val="003D7BF9"/>
    <w:rsid w:val="003E0650"/>
    <w:rsid w:val="003E279B"/>
    <w:rsid w:val="003F64AF"/>
    <w:rsid w:val="00401F2D"/>
    <w:rsid w:val="004141B3"/>
    <w:rsid w:val="00417FC0"/>
    <w:rsid w:val="004221EA"/>
    <w:rsid w:val="00422453"/>
    <w:rsid w:val="00430424"/>
    <w:rsid w:val="00430D7A"/>
    <w:rsid w:val="00434896"/>
    <w:rsid w:val="00436CC0"/>
    <w:rsid w:val="00445893"/>
    <w:rsid w:val="0046014D"/>
    <w:rsid w:val="00462E61"/>
    <w:rsid w:val="00464C24"/>
    <w:rsid w:val="00470582"/>
    <w:rsid w:val="004814B4"/>
    <w:rsid w:val="004A2E7D"/>
    <w:rsid w:val="004A5DCA"/>
    <w:rsid w:val="004B2D56"/>
    <w:rsid w:val="004B7DE9"/>
    <w:rsid w:val="004C258A"/>
    <w:rsid w:val="004D0F9C"/>
    <w:rsid w:val="004D4ADB"/>
    <w:rsid w:val="004E12B5"/>
    <w:rsid w:val="004E1FE1"/>
    <w:rsid w:val="004E39D9"/>
    <w:rsid w:val="004E4D39"/>
    <w:rsid w:val="004E7474"/>
    <w:rsid w:val="004F040E"/>
    <w:rsid w:val="004F310E"/>
    <w:rsid w:val="004F61D4"/>
    <w:rsid w:val="00507075"/>
    <w:rsid w:val="00524F53"/>
    <w:rsid w:val="00563462"/>
    <w:rsid w:val="00565892"/>
    <w:rsid w:val="00565F4C"/>
    <w:rsid w:val="00565FDC"/>
    <w:rsid w:val="005727AC"/>
    <w:rsid w:val="00581562"/>
    <w:rsid w:val="00583F8B"/>
    <w:rsid w:val="005A5C31"/>
    <w:rsid w:val="005B0585"/>
    <w:rsid w:val="005B3C93"/>
    <w:rsid w:val="005B76B4"/>
    <w:rsid w:val="005C7DF9"/>
    <w:rsid w:val="005D20EE"/>
    <w:rsid w:val="005D261C"/>
    <w:rsid w:val="005D2BF7"/>
    <w:rsid w:val="005D7DCA"/>
    <w:rsid w:val="005E72F9"/>
    <w:rsid w:val="005F0E14"/>
    <w:rsid w:val="005F1F72"/>
    <w:rsid w:val="00603A08"/>
    <w:rsid w:val="00605EE4"/>
    <w:rsid w:val="00614AED"/>
    <w:rsid w:val="00616B56"/>
    <w:rsid w:val="006358F7"/>
    <w:rsid w:val="006378FF"/>
    <w:rsid w:val="00641AD2"/>
    <w:rsid w:val="00642A48"/>
    <w:rsid w:val="00642A72"/>
    <w:rsid w:val="00644888"/>
    <w:rsid w:val="00657E68"/>
    <w:rsid w:val="00664496"/>
    <w:rsid w:val="00677C00"/>
    <w:rsid w:val="00677E8A"/>
    <w:rsid w:val="006807E2"/>
    <w:rsid w:val="00684003"/>
    <w:rsid w:val="006842B3"/>
    <w:rsid w:val="006935BA"/>
    <w:rsid w:val="00693979"/>
    <w:rsid w:val="00694410"/>
    <w:rsid w:val="006A7191"/>
    <w:rsid w:val="006B3045"/>
    <w:rsid w:val="006C1374"/>
    <w:rsid w:val="006C5FD8"/>
    <w:rsid w:val="006C6113"/>
    <w:rsid w:val="006E1EB8"/>
    <w:rsid w:val="006E6AC8"/>
    <w:rsid w:val="006F5B94"/>
    <w:rsid w:val="006F73A1"/>
    <w:rsid w:val="00710CA0"/>
    <w:rsid w:val="00712D75"/>
    <w:rsid w:val="00715D9C"/>
    <w:rsid w:val="00716998"/>
    <w:rsid w:val="007176AA"/>
    <w:rsid w:val="007253C6"/>
    <w:rsid w:val="007258E7"/>
    <w:rsid w:val="00732573"/>
    <w:rsid w:val="00740FE1"/>
    <w:rsid w:val="00744E7C"/>
    <w:rsid w:val="0074787B"/>
    <w:rsid w:val="00753B4A"/>
    <w:rsid w:val="00754C93"/>
    <w:rsid w:val="007558E0"/>
    <w:rsid w:val="00756910"/>
    <w:rsid w:val="00760AA9"/>
    <w:rsid w:val="00762980"/>
    <w:rsid w:val="007751A2"/>
    <w:rsid w:val="007765B8"/>
    <w:rsid w:val="007949DF"/>
    <w:rsid w:val="007958A4"/>
    <w:rsid w:val="0079799D"/>
    <w:rsid w:val="007A6F52"/>
    <w:rsid w:val="007B5569"/>
    <w:rsid w:val="007C2DA8"/>
    <w:rsid w:val="007C46C8"/>
    <w:rsid w:val="007C646B"/>
    <w:rsid w:val="007D0469"/>
    <w:rsid w:val="007D2916"/>
    <w:rsid w:val="007E11E5"/>
    <w:rsid w:val="007F0D8D"/>
    <w:rsid w:val="007F285D"/>
    <w:rsid w:val="007F49AB"/>
    <w:rsid w:val="0080044B"/>
    <w:rsid w:val="0082275C"/>
    <w:rsid w:val="008248F4"/>
    <w:rsid w:val="00834E31"/>
    <w:rsid w:val="00844682"/>
    <w:rsid w:val="008503FA"/>
    <w:rsid w:val="008531F9"/>
    <w:rsid w:val="00861DCA"/>
    <w:rsid w:val="0086332A"/>
    <w:rsid w:val="00865098"/>
    <w:rsid w:val="008667A3"/>
    <w:rsid w:val="00871550"/>
    <w:rsid w:val="00884D17"/>
    <w:rsid w:val="00885EA3"/>
    <w:rsid w:val="00891B79"/>
    <w:rsid w:val="008B0CDD"/>
    <w:rsid w:val="008B20B8"/>
    <w:rsid w:val="008B6177"/>
    <w:rsid w:val="008B77FB"/>
    <w:rsid w:val="008C52B9"/>
    <w:rsid w:val="008D1FC3"/>
    <w:rsid w:val="008D2871"/>
    <w:rsid w:val="008D4702"/>
    <w:rsid w:val="008E2717"/>
    <w:rsid w:val="008E3DB7"/>
    <w:rsid w:val="008E7B79"/>
    <w:rsid w:val="009110D8"/>
    <w:rsid w:val="0091190A"/>
    <w:rsid w:val="00917A2A"/>
    <w:rsid w:val="009302C3"/>
    <w:rsid w:val="009308B9"/>
    <w:rsid w:val="009313FC"/>
    <w:rsid w:val="009327AC"/>
    <w:rsid w:val="0093282E"/>
    <w:rsid w:val="00942471"/>
    <w:rsid w:val="009602F1"/>
    <w:rsid w:val="00964782"/>
    <w:rsid w:val="00965AD6"/>
    <w:rsid w:val="00967E60"/>
    <w:rsid w:val="00977AC8"/>
    <w:rsid w:val="00985AB7"/>
    <w:rsid w:val="00985EAE"/>
    <w:rsid w:val="009B4446"/>
    <w:rsid w:val="009C6F35"/>
    <w:rsid w:val="009E3B39"/>
    <w:rsid w:val="009F2113"/>
    <w:rsid w:val="009F7425"/>
    <w:rsid w:val="00A0104F"/>
    <w:rsid w:val="00A0467F"/>
    <w:rsid w:val="00A45DF6"/>
    <w:rsid w:val="00A462A3"/>
    <w:rsid w:val="00A6264A"/>
    <w:rsid w:val="00A62B8B"/>
    <w:rsid w:val="00A64E09"/>
    <w:rsid w:val="00A72BF3"/>
    <w:rsid w:val="00A92F0B"/>
    <w:rsid w:val="00AA31FB"/>
    <w:rsid w:val="00AB5CD3"/>
    <w:rsid w:val="00AB6A32"/>
    <w:rsid w:val="00AD08AF"/>
    <w:rsid w:val="00AD6594"/>
    <w:rsid w:val="00AE2901"/>
    <w:rsid w:val="00AE7E70"/>
    <w:rsid w:val="00AF6533"/>
    <w:rsid w:val="00B00904"/>
    <w:rsid w:val="00B01E62"/>
    <w:rsid w:val="00B04439"/>
    <w:rsid w:val="00B10E2C"/>
    <w:rsid w:val="00B1155D"/>
    <w:rsid w:val="00B128AD"/>
    <w:rsid w:val="00B14666"/>
    <w:rsid w:val="00B22E3B"/>
    <w:rsid w:val="00B2694D"/>
    <w:rsid w:val="00B27101"/>
    <w:rsid w:val="00B32F38"/>
    <w:rsid w:val="00B341CA"/>
    <w:rsid w:val="00B35613"/>
    <w:rsid w:val="00B36382"/>
    <w:rsid w:val="00B42EA8"/>
    <w:rsid w:val="00B468C2"/>
    <w:rsid w:val="00B46BA3"/>
    <w:rsid w:val="00B75501"/>
    <w:rsid w:val="00BA0CF1"/>
    <w:rsid w:val="00BA1896"/>
    <w:rsid w:val="00BA2C19"/>
    <w:rsid w:val="00BB4793"/>
    <w:rsid w:val="00BC1137"/>
    <w:rsid w:val="00BC2AA1"/>
    <w:rsid w:val="00BC6470"/>
    <w:rsid w:val="00BD2E63"/>
    <w:rsid w:val="00BE59AB"/>
    <w:rsid w:val="00BE6C45"/>
    <w:rsid w:val="00BF0DD5"/>
    <w:rsid w:val="00BF7F73"/>
    <w:rsid w:val="00C00997"/>
    <w:rsid w:val="00C10115"/>
    <w:rsid w:val="00C23C8D"/>
    <w:rsid w:val="00C358BA"/>
    <w:rsid w:val="00C401DD"/>
    <w:rsid w:val="00C50329"/>
    <w:rsid w:val="00C628BE"/>
    <w:rsid w:val="00C72060"/>
    <w:rsid w:val="00C7293B"/>
    <w:rsid w:val="00C84C82"/>
    <w:rsid w:val="00CA09ED"/>
    <w:rsid w:val="00CA371E"/>
    <w:rsid w:val="00CB25CD"/>
    <w:rsid w:val="00CB324B"/>
    <w:rsid w:val="00CC3069"/>
    <w:rsid w:val="00CC3DE8"/>
    <w:rsid w:val="00CC4F9A"/>
    <w:rsid w:val="00CE4369"/>
    <w:rsid w:val="00CE5E71"/>
    <w:rsid w:val="00CF16AB"/>
    <w:rsid w:val="00CF50EF"/>
    <w:rsid w:val="00CF6634"/>
    <w:rsid w:val="00D01C56"/>
    <w:rsid w:val="00D13867"/>
    <w:rsid w:val="00D16A3F"/>
    <w:rsid w:val="00D20165"/>
    <w:rsid w:val="00D23652"/>
    <w:rsid w:val="00D276D7"/>
    <w:rsid w:val="00D32C97"/>
    <w:rsid w:val="00D351E3"/>
    <w:rsid w:val="00D439E1"/>
    <w:rsid w:val="00D47EB0"/>
    <w:rsid w:val="00D574D1"/>
    <w:rsid w:val="00D62F55"/>
    <w:rsid w:val="00D64061"/>
    <w:rsid w:val="00D64451"/>
    <w:rsid w:val="00D76401"/>
    <w:rsid w:val="00D85BDD"/>
    <w:rsid w:val="00D85D41"/>
    <w:rsid w:val="00D91EBE"/>
    <w:rsid w:val="00DA32D4"/>
    <w:rsid w:val="00DA494D"/>
    <w:rsid w:val="00DB0A64"/>
    <w:rsid w:val="00DB702D"/>
    <w:rsid w:val="00DE3471"/>
    <w:rsid w:val="00DE4030"/>
    <w:rsid w:val="00DE4182"/>
    <w:rsid w:val="00DE5D90"/>
    <w:rsid w:val="00DF50B7"/>
    <w:rsid w:val="00E04A67"/>
    <w:rsid w:val="00E06E31"/>
    <w:rsid w:val="00E25A04"/>
    <w:rsid w:val="00E27A38"/>
    <w:rsid w:val="00E32278"/>
    <w:rsid w:val="00E422AC"/>
    <w:rsid w:val="00E54556"/>
    <w:rsid w:val="00E56E7A"/>
    <w:rsid w:val="00E75DF4"/>
    <w:rsid w:val="00E76406"/>
    <w:rsid w:val="00E76BF1"/>
    <w:rsid w:val="00E83C54"/>
    <w:rsid w:val="00E85E3F"/>
    <w:rsid w:val="00E867EC"/>
    <w:rsid w:val="00E879EF"/>
    <w:rsid w:val="00EA10AB"/>
    <w:rsid w:val="00EA1EE0"/>
    <w:rsid w:val="00EB04CE"/>
    <w:rsid w:val="00EB17E1"/>
    <w:rsid w:val="00EB367E"/>
    <w:rsid w:val="00EB6F4C"/>
    <w:rsid w:val="00ED2105"/>
    <w:rsid w:val="00ED2D85"/>
    <w:rsid w:val="00EF6AB7"/>
    <w:rsid w:val="00F0314F"/>
    <w:rsid w:val="00F04380"/>
    <w:rsid w:val="00F17452"/>
    <w:rsid w:val="00F212FF"/>
    <w:rsid w:val="00F21791"/>
    <w:rsid w:val="00F27E7A"/>
    <w:rsid w:val="00F374E7"/>
    <w:rsid w:val="00F3798B"/>
    <w:rsid w:val="00F435BC"/>
    <w:rsid w:val="00F46BA1"/>
    <w:rsid w:val="00F47274"/>
    <w:rsid w:val="00F517C4"/>
    <w:rsid w:val="00F60B67"/>
    <w:rsid w:val="00F63E22"/>
    <w:rsid w:val="00F723AC"/>
    <w:rsid w:val="00F7491F"/>
    <w:rsid w:val="00F802B9"/>
    <w:rsid w:val="00F85797"/>
    <w:rsid w:val="00F863E2"/>
    <w:rsid w:val="00F90F49"/>
    <w:rsid w:val="00FB6AB7"/>
    <w:rsid w:val="00FC1650"/>
    <w:rsid w:val="00FD073E"/>
    <w:rsid w:val="00FD1A6B"/>
    <w:rsid w:val="00FD337D"/>
    <w:rsid w:val="00FD46FE"/>
    <w:rsid w:val="00FD4A8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13F4AC-1D16-4FA0-B5F5-6582C172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omic Sans MS" w:hAnsi="Comic Sans MS"/>
      <w:sz w:val="24"/>
      <w:lang w:eastAsia="ar-SA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E1E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5z0">
    <w:name w:val="WW8Num5z0"/>
    <w:rPr>
      <w:rFonts w:ascii="Tahoma" w:hAnsi="Tahoma"/>
      <w:b w:val="0"/>
      <w:i w:val="0"/>
      <w:sz w:val="24"/>
      <w:szCs w:val="24"/>
    </w:rPr>
  </w:style>
  <w:style w:type="character" w:customStyle="1" w:styleId="WW8Num7z0">
    <w:name w:val="WW8Num7z0"/>
    <w:rPr>
      <w:rFonts w:ascii="Wingdings" w:hAnsi="Wingdings"/>
      <w:sz w:val="36"/>
    </w:rPr>
  </w:style>
  <w:style w:type="character" w:customStyle="1" w:styleId="WW8Num8z0">
    <w:name w:val="WW8Num8z0"/>
    <w:rPr>
      <w:rFonts w:ascii="Wingdings" w:hAnsi="Wingdings"/>
      <w:sz w:val="40"/>
    </w:rPr>
  </w:style>
  <w:style w:type="character" w:customStyle="1" w:styleId="WW8Num9z0">
    <w:name w:val="WW8Num9z0"/>
    <w:rPr>
      <w:rFonts w:ascii="Comic Sans MS" w:hAnsi="Comic Sans MS"/>
    </w:rPr>
  </w:style>
  <w:style w:type="character" w:customStyle="1" w:styleId="WW8Num11z0">
    <w:name w:val="WW8Num11z0"/>
    <w:rPr>
      <w:rFonts w:ascii="Comic Sans MS" w:hAnsi="Comic Sans MS"/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rFonts w:ascii="Wingdings" w:hAnsi="Wingdings"/>
      <w:sz w:val="36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  <w:sz w:val="36"/>
    </w:rPr>
  </w:style>
  <w:style w:type="character" w:customStyle="1" w:styleId="WW8Num24z0">
    <w:name w:val="WW8Num24z0"/>
    <w:rPr>
      <w:rFonts w:ascii="Tahoma" w:hAnsi="Tahoma"/>
      <w:b w:val="0"/>
      <w:i w:val="0"/>
      <w:sz w:val="24"/>
      <w:szCs w:val="24"/>
    </w:rPr>
  </w:style>
  <w:style w:type="character" w:customStyle="1" w:styleId="WW8Num26z0">
    <w:name w:val="WW8Num26z0"/>
    <w:rPr>
      <w:rFonts w:ascii="Comic Sans MS" w:hAnsi="Comic Sans MS"/>
      <w:b w:val="0"/>
      <w:i w:val="0"/>
    </w:rPr>
  </w:style>
  <w:style w:type="character" w:customStyle="1" w:styleId="WW8Num28z0">
    <w:name w:val="WW8Num28z0"/>
    <w:rPr>
      <w:rFonts w:ascii="Wingdings" w:hAnsi="Wingdings"/>
      <w:sz w:val="36"/>
    </w:rPr>
  </w:style>
  <w:style w:type="character" w:customStyle="1" w:styleId="WW8Num29z0">
    <w:name w:val="WW8Num29z0"/>
    <w:rPr>
      <w:rFonts w:ascii="Tahoma" w:hAnsi="Tahoma"/>
      <w:b w:val="0"/>
      <w:i w:val="0"/>
      <w:sz w:val="24"/>
      <w:szCs w:val="24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36z0">
    <w:name w:val="WW8Num36z0"/>
    <w:rPr>
      <w:rFonts w:ascii="Wingdings" w:hAnsi="Wingdings"/>
      <w:u w:val="none"/>
    </w:rPr>
  </w:style>
  <w:style w:type="character" w:customStyle="1" w:styleId="WW8Num37z0">
    <w:name w:val="WW8Num37z0"/>
    <w:rPr>
      <w:rFonts w:ascii="Wingdings" w:hAnsi="Wingdings"/>
      <w:sz w:val="16"/>
    </w:rPr>
  </w:style>
  <w:style w:type="character" w:customStyle="1" w:styleId="WW8Num38z0">
    <w:name w:val="WW8Num38z0"/>
    <w:rPr>
      <w:rFonts w:ascii="Comic Sans MS" w:hAnsi="Comic Sans MS"/>
      <w:b w:val="0"/>
      <w:i w:val="0"/>
      <w:sz w:val="24"/>
      <w:szCs w:val="24"/>
    </w:rPr>
  </w:style>
  <w:style w:type="character" w:customStyle="1" w:styleId="WW8Num39z0">
    <w:name w:val="WW8Num39z0"/>
    <w:rPr>
      <w:rFonts w:ascii="Comic Sans MS" w:hAnsi="Comic Sans MS"/>
      <w:b w:val="0"/>
      <w:i w:val="0"/>
      <w:sz w:val="24"/>
      <w:szCs w:val="24"/>
    </w:rPr>
  </w:style>
  <w:style w:type="character" w:customStyle="1" w:styleId="WW8Num40z0">
    <w:name w:val="WW8Num40z0"/>
    <w:rPr>
      <w:rFonts w:ascii="Comic Sans MS" w:hAnsi="Comic Sans MS"/>
      <w:sz w:val="24"/>
      <w:szCs w:val="24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rFonts w:ascii="Times New Roman" w:hAnsi="Times New Roman"/>
      <w:sz w:val="28"/>
    </w:r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paragraph" w:customStyle="1" w:styleId="ParagrafoGIUSTIFICATO">
    <w:name w:val="Paragrafo GIUSTIFICATO"/>
    <w:pPr>
      <w:suppressAutoHyphens/>
      <w:jc w:val="both"/>
    </w:pPr>
    <w:rPr>
      <w:rFonts w:ascii="Pica" w:hAnsi="Pica"/>
      <w:sz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customStyle="1" w:styleId="WW-Corpodeltesto3">
    <w:name w:val="WW-Corpo del testo 3"/>
    <w:basedOn w:val="Normale"/>
    <w:pPr>
      <w:spacing w:line="264" w:lineRule="auto"/>
      <w:jc w:val="both"/>
    </w:pPr>
    <w:rPr>
      <w:rFonts w:ascii="Arial" w:hAnsi="Arial"/>
    </w:rPr>
  </w:style>
  <w:style w:type="paragraph" w:customStyle="1" w:styleId="Puntoelenco1">
    <w:name w:val="Punto elenco1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TabellaWeb2">
    <w:name w:val="Table Web 2"/>
    <w:basedOn w:val="Tabellanormale"/>
    <w:rsid w:val="00744E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ltesto2">
    <w:name w:val="Body Text 2"/>
    <w:basedOn w:val="Normale"/>
    <w:rsid w:val="006A7191"/>
    <w:pPr>
      <w:spacing w:after="120" w:line="480" w:lineRule="auto"/>
    </w:pPr>
  </w:style>
  <w:style w:type="paragraph" w:customStyle="1" w:styleId="CharChar">
    <w:name w:val="Char Char"/>
    <w:basedOn w:val="Normale"/>
    <w:rsid w:val="00740FE1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Grigliatabella">
    <w:name w:val="Table Grid"/>
    <w:basedOn w:val="Tabellanormale"/>
    <w:rsid w:val="00F0438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254118"/>
    <w:pPr>
      <w:spacing w:after="120"/>
    </w:pPr>
    <w:rPr>
      <w:sz w:val="16"/>
      <w:szCs w:val="16"/>
    </w:rPr>
  </w:style>
  <w:style w:type="character" w:styleId="Collegamentoipertestuale">
    <w:name w:val="Hyperlink"/>
    <w:rsid w:val="005D2BF7"/>
    <w:rPr>
      <w:color w:val="0000FF"/>
      <w:u w:val="single"/>
    </w:rPr>
  </w:style>
  <w:style w:type="paragraph" w:customStyle="1" w:styleId="Default">
    <w:name w:val="Default"/>
    <w:rsid w:val="00283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85EA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1A6FBA"/>
    <w:rPr>
      <w:lang w:eastAsia="ar-SA"/>
    </w:rPr>
  </w:style>
  <w:style w:type="character" w:customStyle="1" w:styleId="PidipaginaCarattere">
    <w:name w:val="Piè di pagina Carattere"/>
    <w:link w:val="Pidipagina"/>
    <w:uiPriority w:val="99"/>
    <w:rsid w:val="001A6FBA"/>
    <w:rPr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6E1EB8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6E1E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E1EB8"/>
    <w:rPr>
      <w:rFonts w:ascii="Comic Sans MS" w:hAnsi="Comic Sans M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4A2B-4209-4C9E-9760-47FF709C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MONTECATINI</dc:creator>
  <cp:lastModifiedBy>antonio cunsolo</cp:lastModifiedBy>
  <cp:revision>3</cp:revision>
  <cp:lastPrinted>2016-02-18T15:19:00Z</cp:lastPrinted>
  <dcterms:created xsi:type="dcterms:W3CDTF">2018-12-10T11:52:00Z</dcterms:created>
  <dcterms:modified xsi:type="dcterms:W3CDTF">2018-12-10T15:58:00Z</dcterms:modified>
</cp:coreProperties>
</file>